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6402" w14:textId="77777777" w:rsidR="00121AD1" w:rsidRPr="009A6854" w:rsidRDefault="00121AD1"/>
    <w:p w14:paraId="32EA7CF7" w14:textId="77777777" w:rsidR="00442146" w:rsidRPr="009A6854" w:rsidRDefault="00442146">
      <w:pPr>
        <w:sectPr w:rsidR="00442146" w:rsidRPr="009A6854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8C8DA35" w14:textId="4A09CFF5" w:rsidR="00442146" w:rsidRPr="009A6854" w:rsidRDefault="00A56906">
      <w:pPr>
        <w:pStyle w:val="1"/>
      </w:pPr>
      <w:bookmarkStart w:id="0" w:name="_Toc467687896"/>
      <w:bookmarkStart w:id="1" w:name="_Toc98750683"/>
      <w:bookmarkStart w:id="2" w:name="_Toc103696535"/>
      <w:r w:rsidRPr="009A6854">
        <w:rPr>
          <w:rFonts w:hint="eastAsia"/>
        </w:rPr>
        <w:lastRenderedPageBreak/>
        <w:t>附</w:t>
      </w:r>
      <w:r w:rsidRPr="009A6854">
        <w:rPr>
          <w:rFonts w:hint="eastAsia"/>
        </w:rPr>
        <w:t>1</w:t>
      </w:r>
      <w:r w:rsidRPr="009A6854">
        <w:t xml:space="preserve"> </w:t>
      </w:r>
      <w:r w:rsidRPr="009A6854">
        <w:rPr>
          <w:rFonts w:hint="eastAsia"/>
        </w:rPr>
        <w:t>建筑</w:t>
      </w:r>
      <w:bookmarkEnd w:id="0"/>
      <w:r w:rsidRPr="009A6854">
        <w:rPr>
          <w:rFonts w:hint="eastAsia"/>
        </w:rPr>
        <w:t>碳排放</w:t>
      </w:r>
      <w:r w:rsidR="005D28BB">
        <w:rPr>
          <w:rFonts w:hint="eastAsia"/>
        </w:rPr>
        <w:t>分析</w:t>
      </w:r>
      <w:r w:rsidRPr="009A6854">
        <w:rPr>
          <w:rFonts w:hint="eastAsia"/>
        </w:rPr>
        <w:t>专篇</w:t>
      </w:r>
      <w:bookmarkEnd w:id="1"/>
      <w:bookmarkEnd w:id="2"/>
    </w:p>
    <w:p w14:paraId="7C681238" w14:textId="77777777" w:rsidR="00442146" w:rsidRPr="009A6854" w:rsidRDefault="00A56906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一、计算依据</w:t>
      </w:r>
    </w:p>
    <w:p w14:paraId="3F8FEEEC" w14:textId="77777777" w:rsidR="00442146" w:rsidRPr="009A6854" w:rsidRDefault="00A56906">
      <w:pPr>
        <w:pStyle w:val="afa"/>
      </w:pPr>
      <w:r w:rsidRPr="009A6854">
        <w:t xml:space="preserve">1.1  </w:t>
      </w:r>
      <w:r w:rsidRPr="009A6854">
        <w:rPr>
          <w:rFonts w:hint="eastAsia"/>
        </w:rPr>
        <w:t>计算依据</w:t>
      </w:r>
    </w:p>
    <w:p w14:paraId="0FCDA1E3" w14:textId="77777777" w:rsidR="00442146" w:rsidRPr="009A6854" w:rsidRDefault="00A56906">
      <w:r w:rsidRPr="009A6854">
        <w:rPr>
          <w:rFonts w:hint="eastAsia"/>
        </w:rPr>
        <w:t>项目施工图纸及其他资料</w:t>
      </w:r>
    </w:p>
    <w:p w14:paraId="5EC8463F" w14:textId="77777777" w:rsidR="00442146" w:rsidRPr="009A6854" w:rsidRDefault="00A56906">
      <w:r w:rsidRPr="009A6854">
        <w:rPr>
          <w:rFonts w:hint="eastAsia"/>
        </w:rPr>
        <w:t>项目工程概算清单等</w:t>
      </w:r>
    </w:p>
    <w:p w14:paraId="443BD559" w14:textId="77777777" w:rsidR="00442146" w:rsidRPr="009A6854" w:rsidRDefault="00A56906">
      <w:pPr>
        <w:pStyle w:val="afa"/>
      </w:pPr>
      <w:r w:rsidRPr="009A6854">
        <w:t xml:space="preserve">1.2  </w:t>
      </w:r>
      <w:r w:rsidRPr="009A6854">
        <w:rPr>
          <w:rFonts w:hint="eastAsia"/>
        </w:rPr>
        <w:t>规范标准</w:t>
      </w:r>
    </w:p>
    <w:p w14:paraId="467497D7" w14:textId="77777777" w:rsidR="00442146" w:rsidRPr="009A6854" w:rsidRDefault="00A56906">
      <w:pPr>
        <w:pStyle w:val="afa"/>
      </w:pPr>
      <w:r w:rsidRPr="009A6854">
        <w:t xml:space="preserve">1  </w:t>
      </w:r>
      <w:r w:rsidRPr="009A6854">
        <w:rPr>
          <w:rFonts w:hint="eastAsia"/>
        </w:rPr>
        <w:t>《建筑碳排放计算标准》</w:t>
      </w:r>
      <w:r w:rsidRPr="009A6854">
        <w:t>GB/T 51366-2019</w:t>
      </w:r>
    </w:p>
    <w:p w14:paraId="01F1EB26" w14:textId="77777777" w:rsidR="00442146" w:rsidRPr="009A6854" w:rsidRDefault="00A56906">
      <w:pPr>
        <w:pStyle w:val="afa"/>
      </w:pPr>
      <w:r w:rsidRPr="009A6854">
        <w:t xml:space="preserve">2  </w:t>
      </w:r>
      <w:r w:rsidRPr="009A6854">
        <w:rPr>
          <w:rFonts w:hint="eastAsia"/>
        </w:rPr>
        <w:t>《建筑节能与可再生能源利用通用规范》</w:t>
      </w:r>
      <w:r w:rsidRPr="009A6854">
        <w:t>GB</w:t>
      </w:r>
      <w:r w:rsidR="00515E9F" w:rsidRPr="009A6854">
        <w:t xml:space="preserve"> </w:t>
      </w:r>
      <w:r w:rsidRPr="009A6854">
        <w:t>55015-2021</w:t>
      </w:r>
    </w:p>
    <w:p w14:paraId="38D6D4B1" w14:textId="77777777" w:rsidR="00442146" w:rsidRPr="009A6854" w:rsidRDefault="00A56906">
      <w:pPr>
        <w:pStyle w:val="afa"/>
      </w:pPr>
      <w:r w:rsidRPr="009A6854">
        <w:rPr>
          <w:rFonts w:hint="eastAsia"/>
        </w:rPr>
        <w:t>3</w:t>
      </w:r>
      <w:r w:rsidRPr="009A6854">
        <w:t xml:space="preserve">  </w:t>
      </w:r>
      <w:r w:rsidRPr="009A6854">
        <w:rPr>
          <w:rFonts w:hint="eastAsia"/>
        </w:rPr>
        <w:t>《成都市民用建筑节能设计导则》</w:t>
      </w:r>
    </w:p>
    <w:p w14:paraId="24AA5383" w14:textId="77777777" w:rsidR="00442146" w:rsidRPr="009A6854" w:rsidRDefault="00A56906">
      <w:pPr>
        <w:pStyle w:val="afa"/>
      </w:pPr>
      <w:r w:rsidRPr="009A6854">
        <w:t xml:space="preserve">4  </w:t>
      </w:r>
      <w:r w:rsidRPr="009A6854">
        <w:rPr>
          <w:rFonts w:hint="eastAsia"/>
        </w:rPr>
        <w:t>《民用建筑绿色性能计算标准》</w:t>
      </w:r>
      <w:r w:rsidRPr="009A6854">
        <w:t>JGJ/T 449-2018</w:t>
      </w:r>
    </w:p>
    <w:p w14:paraId="35527E77" w14:textId="77777777" w:rsidR="00442146" w:rsidRPr="009A6854" w:rsidRDefault="00A56906">
      <w:pPr>
        <w:pStyle w:val="afa"/>
      </w:pPr>
      <w:r w:rsidRPr="009A6854">
        <w:t xml:space="preserve">5  </w:t>
      </w:r>
      <w:r w:rsidRPr="009A6854">
        <w:rPr>
          <w:rFonts w:hint="eastAsia"/>
        </w:rPr>
        <w:t>《环境管理生命周期评价原则与框架》</w:t>
      </w:r>
      <w:r w:rsidRPr="009A6854">
        <w:t>GB/T 24040</w:t>
      </w:r>
    </w:p>
    <w:p w14:paraId="38CA65B6" w14:textId="77777777" w:rsidR="00442146" w:rsidRPr="009A6854" w:rsidRDefault="00A56906">
      <w:pPr>
        <w:pStyle w:val="afa"/>
      </w:pPr>
      <w:r w:rsidRPr="009A6854">
        <w:t xml:space="preserve">6  </w:t>
      </w:r>
      <w:r w:rsidRPr="009A6854">
        <w:rPr>
          <w:rFonts w:hint="eastAsia"/>
        </w:rPr>
        <w:t>《环境管理生命周期评价要求与指南》</w:t>
      </w:r>
      <w:r w:rsidRPr="009A6854">
        <w:t>GB/T 24044</w:t>
      </w:r>
    </w:p>
    <w:p w14:paraId="47ACBFB9" w14:textId="77777777" w:rsidR="00442146" w:rsidRPr="009A6854" w:rsidRDefault="00A56906">
      <w:pPr>
        <w:pStyle w:val="afa"/>
      </w:pPr>
      <w:r w:rsidRPr="009A6854">
        <w:t xml:space="preserve">7  </w:t>
      </w:r>
      <w:r w:rsidRPr="009A6854">
        <w:rPr>
          <w:rFonts w:hint="eastAsia"/>
        </w:rPr>
        <w:t>《电梯技术条件标准》</w:t>
      </w:r>
      <w:r w:rsidRPr="009A6854">
        <w:t>GB/T 10058-2009</w:t>
      </w:r>
    </w:p>
    <w:p w14:paraId="4943F66C" w14:textId="77777777" w:rsidR="00442146" w:rsidRPr="009A6854" w:rsidRDefault="00A56906">
      <w:pPr>
        <w:pStyle w:val="afa"/>
      </w:pPr>
      <w:r w:rsidRPr="009A6854">
        <w:t xml:space="preserve">8  </w:t>
      </w:r>
      <w:r w:rsidRPr="009A6854">
        <w:rPr>
          <w:rFonts w:hint="eastAsia"/>
        </w:rPr>
        <w:t>《建筑给排水设计标准》</w:t>
      </w:r>
      <w:r w:rsidRPr="009A6854">
        <w:t>GB</w:t>
      </w:r>
      <w:r w:rsidR="00515E9F" w:rsidRPr="009A6854">
        <w:t xml:space="preserve"> </w:t>
      </w:r>
      <w:r w:rsidRPr="009A6854">
        <w:t>50015-2019</w:t>
      </w:r>
    </w:p>
    <w:p w14:paraId="4F515B62" w14:textId="77777777" w:rsidR="00442146" w:rsidRPr="009A6854" w:rsidRDefault="00A56906">
      <w:pPr>
        <w:pStyle w:val="afa"/>
      </w:pPr>
      <w:r w:rsidRPr="009A6854">
        <w:t xml:space="preserve">9  </w:t>
      </w:r>
      <w:r w:rsidRPr="009A6854">
        <w:rPr>
          <w:rFonts w:hint="eastAsia"/>
        </w:rPr>
        <w:t>《民用建筑供暖通风与空气调节设计规范》</w:t>
      </w:r>
      <w:r w:rsidRPr="009A6854">
        <w:t>GB</w:t>
      </w:r>
      <w:r w:rsidR="00515E9F" w:rsidRPr="009A6854">
        <w:t xml:space="preserve"> </w:t>
      </w:r>
      <w:r w:rsidRPr="009A6854">
        <w:t>50736-2012</w:t>
      </w:r>
    </w:p>
    <w:p w14:paraId="7F2BA9BF" w14:textId="77777777" w:rsidR="00442146" w:rsidRPr="009A6854" w:rsidRDefault="00A56906">
      <w:pPr>
        <w:pStyle w:val="afa"/>
      </w:pPr>
      <w:r w:rsidRPr="009A6854">
        <w:t xml:space="preserve">10  </w:t>
      </w:r>
      <w:r w:rsidRPr="009A6854">
        <w:rPr>
          <w:rFonts w:hint="eastAsia"/>
        </w:rPr>
        <w:t>《建筑照明设计标准》（</w:t>
      </w:r>
      <w:r w:rsidRPr="009A6854">
        <w:t>GB 50034-2013</w:t>
      </w:r>
      <w:r w:rsidRPr="009A6854">
        <w:rPr>
          <w:rFonts w:hint="eastAsia"/>
        </w:rPr>
        <w:t>）</w:t>
      </w:r>
    </w:p>
    <w:p w14:paraId="491BFAD9" w14:textId="77777777" w:rsidR="00442146" w:rsidRPr="009A6854" w:rsidRDefault="00A56906">
      <w:pPr>
        <w:pStyle w:val="afa"/>
        <w:ind w:firstLine="360"/>
        <w:rPr>
          <w:sz w:val="18"/>
          <w:szCs w:val="20"/>
        </w:rPr>
      </w:pPr>
      <w:r w:rsidRPr="009A6854">
        <w:rPr>
          <w:rFonts w:hint="eastAsia"/>
          <w:sz w:val="18"/>
          <w:szCs w:val="20"/>
        </w:rPr>
        <w:t>注：设计和施工过程中，</w:t>
      </w:r>
      <w:proofErr w:type="gramStart"/>
      <w:r w:rsidRPr="009A6854">
        <w:rPr>
          <w:rFonts w:hint="eastAsia"/>
          <w:sz w:val="18"/>
          <w:szCs w:val="20"/>
        </w:rPr>
        <w:t>当依据</w:t>
      </w:r>
      <w:proofErr w:type="gramEnd"/>
      <w:r w:rsidRPr="009A6854">
        <w:rPr>
          <w:rFonts w:hint="eastAsia"/>
          <w:sz w:val="18"/>
          <w:szCs w:val="20"/>
        </w:rPr>
        <w:t>的规范、标准修订或有新的版本时，应按新版规范、标准对相关内容进行复核后采用。</w:t>
      </w:r>
    </w:p>
    <w:p w14:paraId="5173376A" w14:textId="77777777" w:rsidR="00442146" w:rsidRPr="009A6854" w:rsidRDefault="00A56906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二、项目基本信息</w:t>
      </w:r>
    </w:p>
    <w:p w14:paraId="4C21BC84" w14:textId="77777777" w:rsidR="00442146" w:rsidRPr="009A6854" w:rsidRDefault="00A56906">
      <w:pPr>
        <w:pStyle w:val="afa"/>
      </w:pPr>
      <w:r w:rsidRPr="009A6854">
        <w:t xml:space="preserve">2.1  </w:t>
      </w:r>
      <w:r w:rsidRPr="009A6854">
        <w:rPr>
          <w:rFonts w:hint="eastAsia"/>
        </w:rPr>
        <w:t>项目概况</w:t>
      </w:r>
    </w:p>
    <w:p w14:paraId="4549FA15" w14:textId="77777777" w:rsidR="00442146" w:rsidRPr="009A6854" w:rsidRDefault="00A56906">
      <w:pPr>
        <w:pStyle w:val="afa"/>
      </w:pPr>
      <w:r w:rsidRPr="009A6854">
        <w:t>1</w:t>
      </w:r>
      <w:r w:rsidRPr="009A6854">
        <w:rPr>
          <w:rFonts w:hint="eastAsia"/>
        </w:rPr>
        <w:t>、项目名称：</w:t>
      </w:r>
      <w:r w:rsidRPr="009A6854">
        <w:t xml:space="preserve">                              </w:t>
      </w:r>
    </w:p>
    <w:p w14:paraId="420BC135" w14:textId="77777777" w:rsidR="00442146" w:rsidRPr="009A6854" w:rsidRDefault="00A56906">
      <w:pPr>
        <w:pStyle w:val="afa"/>
      </w:pPr>
      <w:r w:rsidRPr="009A6854">
        <w:t>2</w:t>
      </w:r>
      <w:r w:rsidRPr="009A6854">
        <w:rPr>
          <w:rFonts w:hint="eastAsia"/>
        </w:rPr>
        <w:t>、总建筑面积：</w:t>
      </w:r>
    </w:p>
    <w:p w14:paraId="57FFF654" w14:textId="77777777" w:rsidR="00442146" w:rsidRPr="009A6854" w:rsidRDefault="00A56906">
      <w:pPr>
        <w:pStyle w:val="afa"/>
      </w:pPr>
      <w:r w:rsidRPr="009A6854">
        <w:t>3</w:t>
      </w:r>
      <w:r w:rsidRPr="009A6854">
        <w:rPr>
          <w:rFonts w:hint="eastAsia"/>
        </w:rPr>
        <w:t>、建筑层数：地上</w:t>
      </w:r>
      <w:r w:rsidRPr="009A6854">
        <w:rPr>
          <w:u w:val="single"/>
        </w:rPr>
        <w:t xml:space="preserve">    </w:t>
      </w:r>
      <w:r w:rsidRPr="009A6854">
        <w:rPr>
          <w:rFonts w:hint="eastAsia"/>
        </w:rPr>
        <w:t>层，地下</w:t>
      </w:r>
      <w:r w:rsidRPr="009A6854">
        <w:rPr>
          <w:u w:val="single"/>
        </w:rPr>
        <w:t xml:space="preserve">    </w:t>
      </w:r>
      <w:r w:rsidRPr="009A6854">
        <w:rPr>
          <w:rFonts w:hint="eastAsia"/>
        </w:rPr>
        <w:t>层。</w:t>
      </w:r>
    </w:p>
    <w:p w14:paraId="1199D9D2" w14:textId="77777777" w:rsidR="00442146" w:rsidRPr="009A6854" w:rsidRDefault="00A56906">
      <w:pPr>
        <w:pStyle w:val="afa"/>
      </w:pPr>
      <w:r w:rsidRPr="009A6854">
        <w:t>4</w:t>
      </w:r>
      <w:r w:rsidRPr="009A6854">
        <w:rPr>
          <w:rFonts w:hint="eastAsia"/>
        </w:rPr>
        <w:t>、建筑高度：</w:t>
      </w:r>
      <w:r w:rsidRPr="009A6854">
        <w:t xml:space="preserve">          </w:t>
      </w:r>
    </w:p>
    <w:p w14:paraId="564616F1" w14:textId="77777777" w:rsidR="00442146" w:rsidRPr="009A6854" w:rsidRDefault="00A56906">
      <w:pPr>
        <w:pStyle w:val="afa"/>
      </w:pPr>
      <w:r w:rsidRPr="009A6854">
        <w:t xml:space="preserve">2.2 </w:t>
      </w:r>
      <w:r w:rsidRPr="009A6854">
        <w:rPr>
          <w:rFonts w:hint="eastAsia"/>
        </w:rPr>
        <w:t>该工程项目建筑类型为：</w:t>
      </w:r>
      <w:r w:rsidRPr="009A6854">
        <w:rPr>
          <w:rFonts w:hint="eastAsia"/>
          <w:kern w:val="0"/>
        </w:rPr>
        <w:t>□</w:t>
      </w:r>
      <w:r w:rsidRPr="009A6854">
        <w:rPr>
          <w:rFonts w:hint="eastAsia"/>
        </w:rPr>
        <w:t>公共建筑</w:t>
      </w:r>
      <w:r w:rsidRPr="009A6854">
        <w:rPr>
          <w:sz w:val="24"/>
        </w:rPr>
        <w:t xml:space="preserve">  </w:t>
      </w:r>
      <w:r w:rsidRPr="009A6854">
        <w:rPr>
          <w:rFonts w:hint="eastAsia"/>
          <w:kern w:val="0"/>
        </w:rPr>
        <w:t>□</w:t>
      </w:r>
      <w:r w:rsidRPr="009A6854">
        <w:rPr>
          <w:rFonts w:hint="eastAsia"/>
        </w:rPr>
        <w:t>居住建筑</w:t>
      </w:r>
    </w:p>
    <w:p w14:paraId="59EB0A98" w14:textId="77777777" w:rsidR="00442146" w:rsidRPr="009A6854" w:rsidRDefault="00A56906">
      <w:pPr>
        <w:pStyle w:val="afa"/>
      </w:pPr>
      <w:r w:rsidRPr="009A6854">
        <w:rPr>
          <w:bCs/>
        </w:rPr>
        <w:t xml:space="preserve">2.3 </w:t>
      </w:r>
      <w:r w:rsidRPr="009A6854">
        <w:rPr>
          <w:rFonts w:hint="eastAsia"/>
          <w:bCs/>
        </w:rPr>
        <w:t>项目所在</w:t>
      </w:r>
      <w:r w:rsidR="00272959">
        <w:rPr>
          <w:rFonts w:hint="eastAsia"/>
          <w:bCs/>
        </w:rPr>
        <w:t>区（市）</w:t>
      </w:r>
      <w:r w:rsidRPr="009A6854">
        <w:rPr>
          <w:rFonts w:hint="eastAsia"/>
          <w:bCs/>
        </w:rPr>
        <w:t>县</w:t>
      </w:r>
      <w:r w:rsidRPr="009A6854">
        <w:rPr>
          <w:rFonts w:hint="eastAsia"/>
        </w:rPr>
        <w:t>：</w:t>
      </w:r>
      <w:r w:rsidRPr="009A6854">
        <w:rPr>
          <w:u w:val="single"/>
        </w:rPr>
        <w:t xml:space="preserve">           </w:t>
      </w:r>
    </w:p>
    <w:p w14:paraId="29024A67" w14:textId="229D2BDD" w:rsidR="00442146" w:rsidRPr="009A6854" w:rsidRDefault="00A56906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三、建筑碳排放</w:t>
      </w:r>
      <w:r w:rsidR="00C449E8">
        <w:rPr>
          <w:rFonts w:hint="eastAsia"/>
          <w:b/>
          <w:bCs/>
        </w:rPr>
        <w:t>分析</w:t>
      </w:r>
      <w:r w:rsidRPr="009A6854">
        <w:rPr>
          <w:b/>
          <w:bCs/>
        </w:rPr>
        <w:t>:</w:t>
      </w:r>
    </w:p>
    <w:p w14:paraId="57ED1B72" w14:textId="77777777" w:rsidR="00442146" w:rsidRPr="009A6854" w:rsidRDefault="00A56906">
      <w:pPr>
        <w:pStyle w:val="afa"/>
      </w:pPr>
      <w:r w:rsidRPr="009A6854">
        <w:t xml:space="preserve">3.1 </w:t>
      </w:r>
      <w:r w:rsidRPr="009A6854">
        <w:rPr>
          <w:rFonts w:hint="eastAsia"/>
        </w:rPr>
        <w:t>建材生产阶段：本项目建材生产阶段碳排放量为</w:t>
      </w:r>
      <w:r w:rsidRPr="009A6854">
        <w:rPr>
          <w:u w:val="single"/>
        </w:rPr>
        <w:t xml:space="preserve">        </w:t>
      </w:r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3E42CFF0" w14:textId="77777777" w:rsidR="00442146" w:rsidRPr="009A6854" w:rsidRDefault="00A56906">
      <w:pPr>
        <w:pStyle w:val="afa"/>
      </w:pPr>
      <w:r w:rsidRPr="009A6854">
        <w:t xml:space="preserve">3.2 </w:t>
      </w:r>
      <w:r w:rsidRPr="009A6854">
        <w:rPr>
          <w:rFonts w:hint="eastAsia"/>
        </w:rPr>
        <w:t>建材运输阶段：本项目建材运输阶段碳排放量为</w:t>
      </w:r>
      <w:r w:rsidRPr="009A6854">
        <w:rPr>
          <w:u w:val="single"/>
        </w:rPr>
        <w:t xml:space="preserve">        </w:t>
      </w:r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242FF6C4" w14:textId="77777777" w:rsidR="00442146" w:rsidRPr="009A6854" w:rsidRDefault="00A56906">
      <w:pPr>
        <w:pStyle w:val="afa"/>
      </w:pPr>
      <w:r w:rsidRPr="009A6854">
        <w:t xml:space="preserve">3.3 </w:t>
      </w:r>
      <w:bookmarkStart w:id="3" w:name="_Hlk99567413"/>
      <w:r w:rsidRPr="009A6854">
        <w:rPr>
          <w:rFonts w:hint="eastAsia"/>
        </w:rPr>
        <w:t>建筑建造</w:t>
      </w:r>
      <w:bookmarkEnd w:id="3"/>
      <w:r w:rsidRPr="009A6854">
        <w:rPr>
          <w:rFonts w:hint="eastAsia"/>
        </w:rPr>
        <w:t>阶段：本项目建筑建造阶段碳排放量为</w:t>
      </w:r>
      <w:r w:rsidRPr="009A6854">
        <w:rPr>
          <w:u w:val="single"/>
        </w:rPr>
        <w:t xml:space="preserve">        </w:t>
      </w:r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5F1A891B" w14:textId="77777777" w:rsidR="00442146" w:rsidRPr="009A6854" w:rsidRDefault="00A56906">
      <w:pPr>
        <w:pStyle w:val="afa"/>
      </w:pPr>
      <w:r w:rsidRPr="009A6854">
        <w:t xml:space="preserve">3.4 </w:t>
      </w:r>
      <w:r w:rsidRPr="009A6854">
        <w:rPr>
          <w:rFonts w:hint="eastAsia"/>
        </w:rPr>
        <w:t>建筑运行阶段</w:t>
      </w:r>
    </w:p>
    <w:p w14:paraId="180AAABA" w14:textId="77777777" w:rsidR="00442146" w:rsidRPr="009A6854" w:rsidRDefault="00A56906">
      <w:pPr>
        <w:ind w:firstLineChars="0" w:firstLine="0"/>
        <w:jc w:val="center"/>
      </w:pPr>
      <w:r w:rsidRPr="009A6854">
        <w:rPr>
          <w:rFonts w:hint="eastAsia"/>
        </w:rPr>
        <w:t>表</w:t>
      </w:r>
      <w:r w:rsidRPr="009A6854">
        <w:t xml:space="preserve">1  </w:t>
      </w:r>
      <w:r w:rsidRPr="009A6854">
        <w:rPr>
          <w:rFonts w:hint="eastAsia"/>
          <w:kern w:val="0"/>
        </w:rPr>
        <w:t>建筑</w:t>
      </w:r>
      <w:r w:rsidRPr="009A6854">
        <w:rPr>
          <w:rFonts w:hint="eastAsia"/>
        </w:rPr>
        <w:t>运行阶段总能耗统计</w:t>
      </w:r>
    </w:p>
    <w:tbl>
      <w:tblPr>
        <w:tblW w:w="11213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170"/>
        <w:gridCol w:w="1025"/>
        <w:gridCol w:w="978"/>
        <w:gridCol w:w="1911"/>
        <w:gridCol w:w="2566"/>
        <w:gridCol w:w="2563"/>
      </w:tblGrid>
      <w:tr w:rsidR="00442146" w:rsidRPr="009A6854" w14:paraId="5ECAC2AF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4453D8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能耗类型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1811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消耗量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29133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9015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碳排放因子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EF5F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kern w:val="0"/>
                <w:szCs w:val="24"/>
              </w:rPr>
              <w:t>建筑使用寿命（年）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FF30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碳排放量</w:t>
            </w:r>
            <w:r w:rsidRPr="009A6854">
              <w:rPr>
                <w:sz w:val="18"/>
                <w:szCs w:val="18"/>
              </w:rPr>
              <w:t>(t</w:t>
            </w:r>
            <w:r w:rsidRPr="009A6854">
              <w:rPr>
                <w:kern w:val="0"/>
                <w:szCs w:val="24"/>
              </w:rPr>
              <w:t xml:space="preserve"> CO</w:t>
            </w:r>
            <w:r w:rsidRPr="009A6854">
              <w:rPr>
                <w:kern w:val="0"/>
                <w:szCs w:val="24"/>
                <w:vertAlign w:val="subscript"/>
              </w:rPr>
              <w:t>2</w:t>
            </w:r>
            <w:r w:rsidRPr="009A6854">
              <w:rPr>
                <w:sz w:val="18"/>
                <w:szCs w:val="18"/>
              </w:rPr>
              <w:t>e)</w:t>
            </w:r>
          </w:p>
        </w:tc>
      </w:tr>
      <w:tr w:rsidR="00442146" w:rsidRPr="009A6854" w14:paraId="2F7001B0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B926F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空调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D8484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18DC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8CC41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0C5F5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73B0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4B67398A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D92B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供暖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F2E8F2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840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8BA9D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EA1B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0FC2D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3604786E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75240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照明能耗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B496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BBA54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7EE0D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31C7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67CF3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38F56A7F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CDAFE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电梯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BA239C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C94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A65B6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C471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90E4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1C78E936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36686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生活热水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0FB19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DAE73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A2661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1E59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6C154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47FD208B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77ABB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可再生能源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C480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40431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1A8EF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D08E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FE1FC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6E89D9ED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63D7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其他能耗（折算电能）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01566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C622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kWh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EE0A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sz w:val="18"/>
                <w:szCs w:val="18"/>
              </w:rPr>
              <w:t>0.0005257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B9D1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E5B85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124E6CC0" w14:textId="77777777">
        <w:trPr>
          <w:jc w:val="center"/>
        </w:trPr>
        <w:tc>
          <w:tcPr>
            <w:tcW w:w="2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7A466B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燃气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C5150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F826C1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kern w:val="0"/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m</w:t>
            </w:r>
            <w:r w:rsidRPr="009A6854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F398E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0</w:t>
            </w:r>
            <w:r w:rsidRPr="009A6854">
              <w:rPr>
                <w:sz w:val="18"/>
                <w:szCs w:val="18"/>
              </w:rPr>
              <w:t>.002162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80C7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2283C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442146" w:rsidRPr="009A6854" w14:paraId="017D190E" w14:textId="77777777">
        <w:trPr>
          <w:jc w:val="center"/>
        </w:trPr>
        <w:tc>
          <w:tcPr>
            <w:tcW w:w="86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ECB6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  <w:r w:rsidRPr="009A6854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BE1D75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14:paraId="3736D1D4" w14:textId="77777777" w:rsidR="00442146" w:rsidRPr="009A6854" w:rsidRDefault="00A56906">
      <w:pPr>
        <w:pStyle w:val="afa"/>
      </w:pPr>
      <w:r w:rsidRPr="009A6854">
        <w:t xml:space="preserve">3.5 </w:t>
      </w:r>
      <w:r w:rsidRPr="009A6854">
        <w:rPr>
          <w:rFonts w:hint="eastAsia"/>
        </w:rPr>
        <w:t>建筑拆除阶段：本项目建筑拆除阶段碳排放量为</w:t>
      </w:r>
      <w:r w:rsidRPr="009A6854">
        <w:rPr>
          <w:u w:val="single"/>
        </w:rPr>
        <w:t xml:space="preserve">        </w:t>
      </w:r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7E5940">
        <w:t>e</w:t>
      </w:r>
      <w:r w:rsidRPr="009A6854">
        <w:rPr>
          <w:rFonts w:hint="eastAsia"/>
        </w:rPr>
        <w:t>。</w:t>
      </w:r>
    </w:p>
    <w:p w14:paraId="4D1C7E25" w14:textId="77777777" w:rsidR="00442146" w:rsidRPr="009A6854" w:rsidRDefault="00A56906">
      <w:pPr>
        <w:pStyle w:val="afa"/>
      </w:pPr>
      <w:r w:rsidRPr="009A6854">
        <w:t>3.6</w:t>
      </w:r>
      <w:proofErr w:type="gramStart"/>
      <w:r w:rsidRPr="009A6854">
        <w:rPr>
          <w:rFonts w:hint="eastAsia"/>
        </w:rPr>
        <w:t>碳汇减</w:t>
      </w:r>
      <w:proofErr w:type="gramEnd"/>
      <w:r w:rsidRPr="009A6854">
        <w:rPr>
          <w:rFonts w:hint="eastAsia"/>
        </w:rPr>
        <w:t>排量计算结果：本项目场地面积</w:t>
      </w:r>
      <w:r w:rsidRPr="009A6854">
        <w:rPr>
          <w:u w:val="single"/>
        </w:rPr>
        <w:t xml:space="preserve">         </w:t>
      </w:r>
      <w:r w:rsidRPr="009A6854">
        <w:t xml:space="preserve"> </w:t>
      </w:r>
      <w:r w:rsidR="007E5940">
        <w:rPr>
          <w:rFonts w:hint="eastAsia"/>
        </w:rPr>
        <w:t>㎡</w:t>
      </w:r>
      <w:r w:rsidRPr="009A6854">
        <w:rPr>
          <w:rFonts w:hint="eastAsia"/>
        </w:rPr>
        <w:t>，绿化率</w:t>
      </w:r>
      <w:r w:rsidRPr="009A6854">
        <w:rPr>
          <w:u w:val="single"/>
        </w:rPr>
        <w:t xml:space="preserve">        </w:t>
      </w:r>
      <w:r w:rsidRPr="009A6854">
        <w:t>%</w:t>
      </w:r>
      <w:r w:rsidRPr="009A6854">
        <w:rPr>
          <w:rFonts w:hint="eastAsia"/>
        </w:rPr>
        <w:t>。绿化</w:t>
      </w:r>
      <w:proofErr w:type="gramStart"/>
      <w:r w:rsidRPr="009A6854">
        <w:rPr>
          <w:rFonts w:hint="eastAsia"/>
        </w:rPr>
        <w:t>碳汇减</w:t>
      </w:r>
      <w:proofErr w:type="gramEnd"/>
      <w:r w:rsidRPr="009A6854">
        <w:rPr>
          <w:rFonts w:hint="eastAsia"/>
        </w:rPr>
        <w:t>排量为</w:t>
      </w:r>
      <w:r w:rsidRPr="009A6854">
        <w:rPr>
          <w:u w:val="single"/>
        </w:rPr>
        <w:t xml:space="preserve">        </w:t>
      </w:r>
      <w:r w:rsidRPr="009A6854">
        <w:t>t</w:t>
      </w:r>
      <w:r w:rsidRPr="009A6854">
        <w:rPr>
          <w:kern w:val="0"/>
          <w:szCs w:val="24"/>
        </w:rPr>
        <w:t xml:space="preserve"> CO</w:t>
      </w:r>
      <w:r w:rsidRPr="009A6854">
        <w:rPr>
          <w:kern w:val="0"/>
          <w:szCs w:val="24"/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。</w:t>
      </w:r>
    </w:p>
    <w:p w14:paraId="5920255C" w14:textId="77777777" w:rsidR="00442146" w:rsidRPr="009A6854" w:rsidRDefault="00A56906">
      <w:pPr>
        <w:pStyle w:val="afa"/>
        <w:ind w:firstLine="422"/>
        <w:rPr>
          <w:b/>
          <w:bCs/>
        </w:rPr>
      </w:pPr>
      <w:r w:rsidRPr="009A6854">
        <w:rPr>
          <w:rFonts w:hint="eastAsia"/>
          <w:b/>
          <w:bCs/>
        </w:rPr>
        <w:t>四、结论</w:t>
      </w:r>
    </w:p>
    <w:p w14:paraId="4146250C" w14:textId="77777777" w:rsidR="00442146" w:rsidRPr="009A6854" w:rsidRDefault="00A56906">
      <w:pPr>
        <w:pStyle w:val="afa"/>
      </w:pPr>
      <w:r w:rsidRPr="009A6854">
        <w:rPr>
          <w:rFonts w:hint="eastAsia"/>
        </w:rPr>
        <w:t>本项目全生命周期碳排放总量计算结果如下：</w:t>
      </w:r>
    </w:p>
    <w:p w14:paraId="3B08030B" w14:textId="77777777" w:rsidR="00442146" w:rsidRPr="009A6854" w:rsidRDefault="00A56906">
      <w:pPr>
        <w:ind w:firstLineChars="0" w:firstLine="0"/>
        <w:jc w:val="center"/>
        <w:rPr>
          <w:rFonts w:ascii="宋体" w:hAnsi="宋体"/>
        </w:rPr>
      </w:pPr>
      <w:r w:rsidRPr="009A6854">
        <w:rPr>
          <w:rFonts w:hint="eastAsia"/>
        </w:rPr>
        <w:t>表</w:t>
      </w:r>
      <w:r w:rsidRPr="009A6854">
        <w:t xml:space="preserve">2  </w:t>
      </w:r>
      <w:r w:rsidRPr="009A6854">
        <w:rPr>
          <w:rFonts w:hint="eastAsia"/>
        </w:rPr>
        <w:t>碳排放量计算结果汇总</w:t>
      </w:r>
    </w:p>
    <w:tbl>
      <w:tblPr>
        <w:tblW w:w="11213" w:type="dxa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24"/>
        <w:gridCol w:w="1839"/>
        <w:gridCol w:w="3898"/>
        <w:gridCol w:w="3516"/>
        <w:gridCol w:w="1536"/>
      </w:tblGrid>
      <w:tr w:rsidR="00442146" w:rsidRPr="009A6854" w14:paraId="5F27D2AD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993FD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F265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E410D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碳排放量</w:t>
            </w:r>
            <w:r w:rsidRPr="009A6854">
              <w:rPr>
                <w:sz w:val="18"/>
                <w:szCs w:val="20"/>
              </w:rPr>
              <w:t>(tCO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 w:rsidR="00022BA9">
              <w:rPr>
                <w:sz w:val="18"/>
                <w:szCs w:val="20"/>
              </w:rPr>
              <w:t>e)/</w:t>
            </w:r>
            <w:proofErr w:type="gramStart"/>
            <w:r w:rsidRPr="009A6854">
              <w:rPr>
                <w:rFonts w:hint="eastAsia"/>
                <w:sz w:val="18"/>
                <w:szCs w:val="20"/>
              </w:rPr>
              <w:t>减碳量</w:t>
            </w:r>
            <w:proofErr w:type="gramEnd"/>
            <w:r w:rsidRPr="009A6854">
              <w:rPr>
                <w:sz w:val="18"/>
                <w:szCs w:val="20"/>
              </w:rPr>
              <w:t>(tCO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 w:rsidRPr="009A6854"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227613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单位面积</w:t>
            </w:r>
            <w:r w:rsidRPr="009A6854">
              <w:rPr>
                <w:rFonts w:hint="eastAsia"/>
                <w:kern w:val="0"/>
                <w:szCs w:val="24"/>
              </w:rPr>
              <w:t>碳排放量</w:t>
            </w:r>
            <w:r w:rsidRPr="009A6854">
              <w:rPr>
                <w:rFonts w:hint="eastAsia"/>
                <w:sz w:val="18"/>
                <w:szCs w:val="20"/>
              </w:rPr>
              <w:t>（</w:t>
            </w:r>
            <w:r w:rsidRPr="009A6854">
              <w:rPr>
                <w:rFonts w:hint="eastAsia"/>
                <w:sz w:val="18"/>
                <w:szCs w:val="20"/>
              </w:rPr>
              <w:t>t</w:t>
            </w:r>
            <w:r w:rsidRPr="009A6854">
              <w:rPr>
                <w:sz w:val="18"/>
                <w:szCs w:val="20"/>
              </w:rPr>
              <w:t>CO</w:t>
            </w:r>
            <w:r w:rsidRPr="009A6854">
              <w:rPr>
                <w:sz w:val="18"/>
                <w:szCs w:val="20"/>
                <w:vertAlign w:val="subscript"/>
              </w:rPr>
              <w:t>2</w:t>
            </w:r>
            <w:r w:rsidRPr="009A6854">
              <w:rPr>
                <w:sz w:val="18"/>
                <w:szCs w:val="20"/>
              </w:rPr>
              <w:t>e/m²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89564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比例（</w:t>
            </w:r>
            <w:r w:rsidRPr="009A6854">
              <w:rPr>
                <w:sz w:val="18"/>
                <w:szCs w:val="20"/>
              </w:rPr>
              <w:t>%</w:t>
            </w:r>
            <w:r w:rsidRPr="009A6854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442146" w:rsidRPr="009A6854" w14:paraId="786A9039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CA1D4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1EBE3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314B1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4DB11A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01460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47160745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2BC389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916BE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EA44CD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5E34C8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1B9B00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458E7B8C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1CBB7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9109AB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2CA4F7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141EB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A91F7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341E45DA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267EA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D53465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47BFDD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84B77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3E754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5950C190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6A88DA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0BFB3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7322E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6D0E2B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53A0C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69FF4888" w14:textId="77777777">
        <w:trPr>
          <w:jc w:val="center"/>
        </w:trPr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E9E09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18840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proofErr w:type="gramStart"/>
            <w:r w:rsidRPr="009A6854">
              <w:rPr>
                <w:rFonts w:hint="eastAsia"/>
                <w:sz w:val="18"/>
                <w:szCs w:val="20"/>
              </w:rPr>
              <w:t>碳汇统计</w:t>
            </w:r>
            <w:proofErr w:type="gramEnd"/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4D5F0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05E7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F49B86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</w:tr>
      <w:tr w:rsidR="00442146" w:rsidRPr="009A6854" w14:paraId="19ABCC99" w14:textId="77777777">
        <w:trPr>
          <w:jc w:val="center"/>
        </w:trPr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8E75FB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0D93A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3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AA6502" w14:textId="77777777" w:rsidR="00442146" w:rsidRPr="009A6854" w:rsidRDefault="0044214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1C1FD" w14:textId="77777777" w:rsidR="00442146" w:rsidRPr="009A6854" w:rsidRDefault="00A56906">
            <w:pPr>
              <w:spacing w:line="240" w:lineRule="auto"/>
              <w:ind w:firstLineChars="0" w:firstLine="0"/>
              <w:jc w:val="center"/>
              <w:rPr>
                <w:sz w:val="18"/>
                <w:szCs w:val="20"/>
              </w:rPr>
            </w:pPr>
            <w:r w:rsidRPr="009A6854">
              <w:rPr>
                <w:sz w:val="18"/>
                <w:szCs w:val="20"/>
              </w:rPr>
              <w:t>100.00</w:t>
            </w:r>
          </w:p>
        </w:tc>
      </w:tr>
    </w:tbl>
    <w:p w14:paraId="6ED4BA35" w14:textId="77777777" w:rsidR="00442146" w:rsidRPr="009A6854" w:rsidRDefault="00A56906">
      <w:pPr>
        <w:pStyle w:val="afa"/>
      </w:pPr>
      <w:r w:rsidRPr="009A6854">
        <w:rPr>
          <w:rFonts w:hint="eastAsia"/>
        </w:rPr>
        <w:t>本项目全生命周期碳排放总量为</w:t>
      </w:r>
      <w:r w:rsidRPr="009A6854">
        <w:rPr>
          <w:u w:val="single"/>
        </w:rPr>
        <w:t xml:space="preserve">            </w:t>
      </w:r>
      <w:r w:rsidRPr="009A6854">
        <w:t>t CO</w:t>
      </w:r>
      <w:r w:rsidRPr="009A6854">
        <w:rPr>
          <w:vertAlign w:val="subscript"/>
        </w:rPr>
        <w:t>2</w:t>
      </w:r>
      <w:r w:rsidRPr="009A6854">
        <w:t>e</w:t>
      </w:r>
      <w:r w:rsidRPr="009A6854">
        <w:rPr>
          <w:rFonts w:hint="eastAsia"/>
        </w:rPr>
        <w:t>，全生命周期单位面积碳排放量为</w:t>
      </w:r>
      <w:r w:rsidRPr="009A6854">
        <w:rPr>
          <w:u w:val="single"/>
        </w:rPr>
        <w:t xml:space="preserve">           </w:t>
      </w:r>
      <w:r w:rsidRPr="009A6854">
        <w:t>t CO</w:t>
      </w:r>
      <w:r w:rsidRPr="009A6854">
        <w:rPr>
          <w:vertAlign w:val="subscript"/>
        </w:rPr>
        <w:t>2</w:t>
      </w:r>
      <w:r w:rsidRPr="009A6854">
        <w:t>e/</w:t>
      </w:r>
      <w:r w:rsidR="007E5940">
        <w:rPr>
          <w:rFonts w:hint="eastAsia"/>
        </w:rPr>
        <w:t>㎡</w:t>
      </w:r>
      <w:r w:rsidRPr="009A6854">
        <w:rPr>
          <w:rFonts w:hint="eastAsia"/>
        </w:rPr>
        <w:t>。</w:t>
      </w:r>
    </w:p>
    <w:p w14:paraId="71F87F08" w14:textId="77777777" w:rsidR="00442146" w:rsidRPr="009A6854" w:rsidRDefault="00A56906">
      <w:pPr>
        <w:pStyle w:val="afa"/>
      </w:pPr>
      <w:r w:rsidRPr="009A6854">
        <w:rPr>
          <w:rFonts w:hint="eastAsia"/>
        </w:rPr>
        <w:t>年均单位面积碳排放量为</w:t>
      </w:r>
      <w:r w:rsidRPr="009A6854">
        <w:rPr>
          <w:u w:val="single"/>
        </w:rPr>
        <w:t xml:space="preserve">          </w:t>
      </w:r>
      <w:r w:rsidRPr="009A6854">
        <w:t>t CO</w:t>
      </w:r>
      <w:r w:rsidRPr="009A6854">
        <w:rPr>
          <w:vertAlign w:val="subscript"/>
        </w:rPr>
        <w:t>2</w:t>
      </w:r>
      <w:r w:rsidRPr="009A6854">
        <w:t>e/(</w:t>
      </w:r>
      <w:r w:rsidR="007E5940"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，折算为</w:t>
      </w:r>
      <w:r w:rsidRPr="009A6854">
        <w:rPr>
          <w:u w:val="single"/>
        </w:rPr>
        <w:t xml:space="preserve">          </w:t>
      </w:r>
      <w:r w:rsidRPr="009A6854">
        <w:rPr>
          <w:rFonts w:hint="eastAsia"/>
          <w:u w:val="single"/>
        </w:rPr>
        <w:t xml:space="preserve"> </w:t>
      </w:r>
      <w:r w:rsidRPr="009A6854">
        <w:rPr>
          <w:rFonts w:hint="eastAsia"/>
        </w:rPr>
        <w:t>kg</w:t>
      </w:r>
      <w:r w:rsidRPr="009A6854">
        <w:t xml:space="preserve"> CO</w:t>
      </w:r>
      <w:r w:rsidRPr="009A6854">
        <w:rPr>
          <w:vertAlign w:val="subscript"/>
        </w:rPr>
        <w:t>2</w:t>
      </w:r>
      <w:r w:rsidRPr="009A6854">
        <w:rPr>
          <w:rFonts w:hint="eastAsia"/>
        </w:rPr>
        <w:t xml:space="preserve">/ </w:t>
      </w:r>
      <w:r w:rsidRPr="009A6854">
        <w:t>(</w:t>
      </w:r>
      <w:r w:rsidR="007E5940">
        <w:rPr>
          <w:rFonts w:hint="eastAsia"/>
        </w:rPr>
        <w:t>㎡</w:t>
      </w:r>
      <w:r w:rsidRPr="009A6854">
        <w:rPr>
          <w:rFonts w:cs="Times New Roman"/>
        </w:rPr>
        <w:t>·</w:t>
      </w:r>
      <w:r w:rsidRPr="009A6854">
        <w:t>a)</w:t>
      </w:r>
      <w:r w:rsidRPr="009A6854">
        <w:rPr>
          <w:rFonts w:hint="eastAsia"/>
        </w:rPr>
        <w:t>。</w:t>
      </w:r>
    </w:p>
    <w:p w14:paraId="652E58CE" w14:textId="77777777" w:rsidR="00442146" w:rsidRPr="009A6854" w:rsidRDefault="00442146">
      <w:pPr>
        <w:pStyle w:val="afa"/>
      </w:pPr>
    </w:p>
    <w:p w14:paraId="3E11BD43" w14:textId="77777777" w:rsidR="00442146" w:rsidRPr="009A6854" w:rsidRDefault="00442146">
      <w:pPr>
        <w:sectPr w:rsidR="00442146" w:rsidRPr="009A6854">
          <w:pgSz w:w="23811" w:h="16838" w:orient="landscape"/>
          <w:pgMar w:top="720" w:right="720" w:bottom="720" w:left="720" w:header="851" w:footer="992" w:gutter="0"/>
          <w:cols w:num="2" w:space="425"/>
          <w:docGrid w:type="lines" w:linePitch="312"/>
        </w:sectPr>
      </w:pPr>
    </w:p>
    <w:p w14:paraId="499698CB" w14:textId="707428C1" w:rsidR="00442146" w:rsidRPr="009A6854" w:rsidRDefault="00A56906">
      <w:pPr>
        <w:pStyle w:val="1"/>
      </w:pPr>
      <w:bookmarkStart w:id="4" w:name="_Toc98750684"/>
      <w:bookmarkStart w:id="5" w:name="_Toc98783906"/>
      <w:bookmarkStart w:id="6" w:name="_Toc103696536"/>
      <w:bookmarkStart w:id="7" w:name="_Hlk94110834"/>
      <w:bookmarkStart w:id="8" w:name="_Toc94111632"/>
      <w:r w:rsidRPr="009A6854">
        <w:rPr>
          <w:rFonts w:hint="eastAsia"/>
        </w:rPr>
        <w:lastRenderedPageBreak/>
        <w:t>附表</w:t>
      </w:r>
      <w:r w:rsidRPr="009A6854">
        <w:t xml:space="preserve">1 </w:t>
      </w:r>
      <w:r w:rsidRPr="009A6854">
        <w:rPr>
          <w:rFonts w:hint="eastAsia"/>
        </w:rPr>
        <w:t>成都市新建居住建筑节能设计</w:t>
      </w:r>
      <w:r w:rsidR="00AB6299">
        <w:rPr>
          <w:rFonts w:hint="eastAsia"/>
        </w:rPr>
        <w:t>信息汇总</w:t>
      </w:r>
      <w:r w:rsidRPr="009A6854">
        <w:rPr>
          <w:rFonts w:hint="eastAsia"/>
        </w:rPr>
        <w:t>表</w:t>
      </w:r>
      <w:bookmarkEnd w:id="4"/>
      <w:bookmarkEnd w:id="5"/>
      <w:bookmarkEnd w:id="6"/>
    </w:p>
    <w:tbl>
      <w:tblPr>
        <w:tblW w:w="15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796"/>
        <w:gridCol w:w="1352"/>
        <w:gridCol w:w="863"/>
        <w:gridCol w:w="1089"/>
        <w:gridCol w:w="1060"/>
        <w:gridCol w:w="6"/>
        <w:gridCol w:w="293"/>
        <w:gridCol w:w="936"/>
        <w:gridCol w:w="1503"/>
        <w:gridCol w:w="18"/>
        <w:gridCol w:w="1712"/>
        <w:gridCol w:w="449"/>
        <w:gridCol w:w="1277"/>
        <w:gridCol w:w="1169"/>
        <w:gridCol w:w="698"/>
        <w:gridCol w:w="1872"/>
      </w:tblGrid>
      <w:tr w:rsidR="00442146" w:rsidRPr="009A6854" w14:paraId="4338790B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31707B5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bookmarkStart w:id="9" w:name="RANGE!A1:O82"/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项目总体情况</w:t>
            </w:r>
            <w:bookmarkEnd w:id="9"/>
          </w:p>
        </w:tc>
      </w:tr>
      <w:tr w:rsidR="00442146" w:rsidRPr="009A6854" w14:paraId="680361D3" w14:textId="77777777">
        <w:trPr>
          <w:jc w:val="center"/>
        </w:trPr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14:paraId="68887CED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4247" w:type="dxa"/>
            <w:gridSpan w:val="6"/>
            <w:shd w:val="clear" w:color="auto" w:fill="auto"/>
            <w:vAlign w:val="center"/>
          </w:tcPr>
          <w:p w14:paraId="572D797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0698F31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34B289A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4058A74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415810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2D7868B" w14:textId="77777777">
        <w:trPr>
          <w:jc w:val="center"/>
        </w:trPr>
        <w:tc>
          <w:tcPr>
            <w:tcW w:w="2148" w:type="dxa"/>
            <w:gridSpan w:val="2"/>
            <w:vMerge w:val="restart"/>
            <w:shd w:val="clear" w:color="auto" w:fill="auto"/>
            <w:noWrap/>
            <w:vAlign w:val="center"/>
          </w:tcPr>
          <w:p w14:paraId="64CCC0A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9206" w:type="dxa"/>
            <w:gridSpan w:val="11"/>
            <w:vMerge w:val="restart"/>
            <w:shd w:val="clear" w:color="auto" w:fill="auto"/>
            <w:vAlign w:val="center"/>
          </w:tcPr>
          <w:p w14:paraId="1E07C12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2A8AB48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63BE54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B670225" w14:textId="77777777">
        <w:trPr>
          <w:jc w:val="center"/>
        </w:trPr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015173B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206" w:type="dxa"/>
            <w:gridSpan w:val="11"/>
            <w:vMerge/>
            <w:shd w:val="clear" w:color="auto" w:fill="auto"/>
            <w:vAlign w:val="center"/>
          </w:tcPr>
          <w:p w14:paraId="2CD0F89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67DC984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4CB040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8B1424F" w14:textId="77777777">
        <w:trPr>
          <w:jc w:val="center"/>
        </w:trPr>
        <w:tc>
          <w:tcPr>
            <w:tcW w:w="2148" w:type="dxa"/>
            <w:gridSpan w:val="2"/>
            <w:vMerge w:val="restart"/>
            <w:shd w:val="clear" w:color="auto" w:fill="auto"/>
            <w:noWrap/>
            <w:vAlign w:val="center"/>
          </w:tcPr>
          <w:p w14:paraId="49CA31B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3018" w:type="dxa"/>
            <w:gridSpan w:val="4"/>
            <w:vMerge w:val="restart"/>
            <w:shd w:val="clear" w:color="auto" w:fill="auto"/>
            <w:vAlign w:val="center"/>
          </w:tcPr>
          <w:p w14:paraId="6CE1FF0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  <w:noWrap/>
            <w:vAlign w:val="center"/>
          </w:tcPr>
          <w:p w14:paraId="3501058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14:paraId="033D29F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 w14:paraId="5C7FA51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noWrap/>
            <w:vAlign w:val="center"/>
          </w:tcPr>
          <w:p w14:paraId="27EE7F8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039FA37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E4F711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F3E13D1" w14:textId="77777777">
        <w:trPr>
          <w:jc w:val="center"/>
        </w:trPr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7349C62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18" w:type="dxa"/>
            <w:gridSpan w:val="4"/>
            <w:vMerge/>
            <w:shd w:val="clear" w:color="auto" w:fill="auto"/>
            <w:vAlign w:val="center"/>
          </w:tcPr>
          <w:p w14:paraId="7044F21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  <w:vAlign w:val="center"/>
          </w:tcPr>
          <w:p w14:paraId="2007F6F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6C99DB0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6575C84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center"/>
          </w:tcPr>
          <w:p w14:paraId="7291597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4D22B00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6C7EF8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A0427E9" w14:textId="77777777">
        <w:trPr>
          <w:jc w:val="center"/>
        </w:trPr>
        <w:tc>
          <w:tcPr>
            <w:tcW w:w="2148" w:type="dxa"/>
            <w:gridSpan w:val="2"/>
            <w:vMerge w:val="restart"/>
            <w:shd w:val="clear" w:color="auto" w:fill="auto"/>
            <w:noWrap/>
            <w:vAlign w:val="center"/>
          </w:tcPr>
          <w:p w14:paraId="0B8B351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3018" w:type="dxa"/>
            <w:gridSpan w:val="4"/>
            <w:vMerge w:val="restart"/>
            <w:shd w:val="clear" w:color="auto" w:fill="auto"/>
            <w:vAlign w:val="center"/>
          </w:tcPr>
          <w:p w14:paraId="76803FB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  <w:noWrap/>
            <w:vAlign w:val="center"/>
          </w:tcPr>
          <w:p w14:paraId="31194E8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14:paraId="32E7A03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vMerge w:val="restart"/>
            <w:shd w:val="clear" w:color="auto" w:fill="auto"/>
            <w:noWrap/>
            <w:vAlign w:val="center"/>
          </w:tcPr>
          <w:p w14:paraId="7AF91BE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noWrap/>
            <w:vAlign w:val="center"/>
          </w:tcPr>
          <w:p w14:paraId="41B0CEF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3701271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246324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ACCCCAE" w14:textId="77777777">
        <w:trPr>
          <w:trHeight w:val="38"/>
          <w:jc w:val="center"/>
        </w:trPr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2C7BE61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18" w:type="dxa"/>
            <w:gridSpan w:val="4"/>
            <w:vMerge/>
            <w:shd w:val="clear" w:color="auto" w:fill="auto"/>
            <w:vAlign w:val="center"/>
          </w:tcPr>
          <w:p w14:paraId="2837E9E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  <w:vAlign w:val="center"/>
          </w:tcPr>
          <w:p w14:paraId="04146CE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1EA29FA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vMerge/>
            <w:shd w:val="clear" w:color="auto" w:fill="auto"/>
            <w:vAlign w:val="center"/>
          </w:tcPr>
          <w:p w14:paraId="5FD48DC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center"/>
          </w:tcPr>
          <w:p w14:paraId="78510F7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58CC580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25AA73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85F9C34" w14:textId="77777777">
        <w:trPr>
          <w:jc w:val="center"/>
        </w:trPr>
        <w:tc>
          <w:tcPr>
            <w:tcW w:w="2148" w:type="dxa"/>
            <w:gridSpan w:val="2"/>
            <w:shd w:val="clear" w:color="auto" w:fill="auto"/>
            <w:noWrap/>
            <w:vAlign w:val="center"/>
          </w:tcPr>
          <w:p w14:paraId="7DD50CC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项目地址</w:t>
            </w:r>
          </w:p>
        </w:tc>
        <w:tc>
          <w:tcPr>
            <w:tcW w:w="3018" w:type="dxa"/>
            <w:gridSpan w:val="4"/>
            <w:shd w:val="clear" w:color="auto" w:fill="auto"/>
            <w:vAlign w:val="center"/>
          </w:tcPr>
          <w:p w14:paraId="7158C2E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753AEF9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建筑高度</w:t>
            </w:r>
          </w:p>
        </w:tc>
        <w:tc>
          <w:tcPr>
            <w:tcW w:w="3233" w:type="dxa"/>
            <w:gridSpan w:val="3"/>
            <w:shd w:val="clear" w:color="auto" w:fill="auto"/>
            <w:vAlign w:val="center"/>
          </w:tcPr>
          <w:p w14:paraId="71073B1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71DDB5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结构形式</w:t>
            </w:r>
          </w:p>
        </w:tc>
        <w:tc>
          <w:tcPr>
            <w:tcW w:w="3739" w:type="dxa"/>
            <w:gridSpan w:val="3"/>
            <w:shd w:val="clear" w:color="auto" w:fill="auto"/>
            <w:vAlign w:val="center"/>
          </w:tcPr>
          <w:p w14:paraId="54533D3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19F3725" w14:textId="77777777">
        <w:trPr>
          <w:jc w:val="center"/>
        </w:trPr>
        <w:tc>
          <w:tcPr>
            <w:tcW w:w="2148" w:type="dxa"/>
            <w:gridSpan w:val="2"/>
            <w:vMerge w:val="restart"/>
            <w:shd w:val="clear" w:color="auto" w:fill="auto"/>
            <w:noWrap/>
            <w:vAlign w:val="center"/>
          </w:tcPr>
          <w:p w14:paraId="26F8461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建筑面积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A5B9F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</w:t>
            </w:r>
          </w:p>
        </w:tc>
        <w:tc>
          <w:tcPr>
            <w:tcW w:w="2155" w:type="dxa"/>
            <w:gridSpan w:val="3"/>
            <w:shd w:val="clear" w:color="auto" w:fill="auto"/>
            <w:noWrap/>
            <w:vAlign w:val="center"/>
          </w:tcPr>
          <w:p w14:paraId="79DC423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 w:val="restart"/>
            <w:shd w:val="clear" w:color="auto" w:fill="auto"/>
            <w:vAlign w:val="center"/>
          </w:tcPr>
          <w:p w14:paraId="11E56A7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建筑层数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2931FE1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     层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7DEEA92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体形系数限值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47DC18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建筑层数≤3层，体形系数≤0.55；建筑层数＞3层，体形系数≤0.40</w:t>
            </w:r>
          </w:p>
        </w:tc>
      </w:tr>
      <w:tr w:rsidR="00442146" w:rsidRPr="009A6854" w14:paraId="40A8E6E1" w14:textId="77777777">
        <w:trPr>
          <w:jc w:val="center"/>
        </w:trPr>
        <w:tc>
          <w:tcPr>
            <w:tcW w:w="2148" w:type="dxa"/>
            <w:gridSpan w:val="2"/>
            <w:vMerge/>
            <w:shd w:val="clear" w:color="auto" w:fill="auto"/>
            <w:vAlign w:val="center"/>
          </w:tcPr>
          <w:p w14:paraId="3413695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BD4C2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</w:t>
            </w:r>
          </w:p>
        </w:tc>
        <w:tc>
          <w:tcPr>
            <w:tcW w:w="2155" w:type="dxa"/>
            <w:gridSpan w:val="3"/>
            <w:shd w:val="clear" w:color="auto" w:fill="auto"/>
            <w:noWrap/>
            <w:vAlign w:val="center"/>
          </w:tcPr>
          <w:p w14:paraId="64205A2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29" w:type="dxa"/>
            <w:gridSpan w:val="2"/>
            <w:vMerge/>
            <w:shd w:val="clear" w:color="auto" w:fill="auto"/>
            <w:vAlign w:val="center"/>
          </w:tcPr>
          <w:p w14:paraId="4830458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EE8AD2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     层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3F46975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体形系数设计值</w:t>
            </w:r>
          </w:p>
        </w:tc>
        <w:tc>
          <w:tcPr>
            <w:tcW w:w="5465" w:type="dxa"/>
            <w:gridSpan w:val="5"/>
            <w:shd w:val="clear" w:color="auto" w:fill="auto"/>
            <w:vAlign w:val="center"/>
          </w:tcPr>
          <w:p w14:paraId="1228C20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4070D8E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2AAE1923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围护结构节能设计技术措施基本情况</w:t>
            </w:r>
          </w:p>
        </w:tc>
      </w:tr>
      <w:tr w:rsidR="00442146" w:rsidRPr="009A6854" w14:paraId="52B4209E" w14:textId="77777777">
        <w:trPr>
          <w:jc w:val="center"/>
        </w:trPr>
        <w:tc>
          <w:tcPr>
            <w:tcW w:w="3011" w:type="dxa"/>
            <w:gridSpan w:val="3"/>
            <w:vMerge w:val="restart"/>
            <w:shd w:val="clear" w:color="auto" w:fill="auto"/>
            <w:noWrap/>
            <w:vAlign w:val="center"/>
          </w:tcPr>
          <w:p w14:paraId="4DA0097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2149" w:type="dxa"/>
            <w:gridSpan w:val="2"/>
            <w:vMerge w:val="restart"/>
            <w:shd w:val="clear" w:color="auto" w:fill="auto"/>
            <w:noWrap/>
            <w:vAlign w:val="center"/>
          </w:tcPr>
          <w:p w14:paraId="0F98882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1235" w:type="dxa"/>
            <w:gridSpan w:val="3"/>
            <w:vMerge w:val="restart"/>
            <w:shd w:val="clear" w:color="auto" w:fill="auto"/>
            <w:vAlign w:val="center"/>
          </w:tcPr>
          <w:p w14:paraId="69AB28A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6643D0F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节能材料类型及热工性能参数</w:t>
            </w:r>
          </w:p>
        </w:tc>
      </w:tr>
      <w:tr w:rsidR="00442146" w:rsidRPr="009A6854" w14:paraId="59137CE0" w14:textId="77777777">
        <w:trPr>
          <w:jc w:val="center"/>
        </w:trPr>
        <w:tc>
          <w:tcPr>
            <w:tcW w:w="3011" w:type="dxa"/>
            <w:gridSpan w:val="3"/>
            <w:vMerge/>
            <w:shd w:val="clear" w:color="auto" w:fill="auto"/>
            <w:vAlign w:val="center"/>
          </w:tcPr>
          <w:p w14:paraId="6354308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149" w:type="dxa"/>
            <w:gridSpan w:val="2"/>
            <w:vMerge/>
            <w:shd w:val="clear" w:color="auto" w:fill="auto"/>
            <w:vAlign w:val="center"/>
          </w:tcPr>
          <w:p w14:paraId="2FD690C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5" w:type="dxa"/>
            <w:gridSpan w:val="3"/>
            <w:vMerge/>
            <w:shd w:val="clear" w:color="auto" w:fill="auto"/>
            <w:vAlign w:val="center"/>
          </w:tcPr>
          <w:p w14:paraId="557DAF3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noWrap/>
            <w:vAlign w:val="center"/>
          </w:tcPr>
          <w:p w14:paraId="51B780E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构造层次及厚度</w:t>
            </w: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07DA344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主要保温材料热工性能参数</w:t>
            </w:r>
          </w:p>
        </w:tc>
      </w:tr>
      <w:tr w:rsidR="00442146" w:rsidRPr="009A6854" w14:paraId="0BCBEF77" w14:textId="77777777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5BAA80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非透光围护结构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70AFAE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3B4738B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3657C06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5F7D66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例：细石混凝土(40.0mm)+水泥砂浆(10.0mm)+挤塑聚苯板（XPS）(130.0mm)+防水层+水泥砂浆(20.0mm)+加气混凝土、泡沫混凝土1(30.0mm)+钢筋混凝土(120.0mm)</w:t>
            </w: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68D6998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例：挤塑聚苯板（XPS）容重为35kg/m³；导热系数为0.030W/(</w:t>
            </w:r>
            <w:proofErr w:type="spell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</w:t>
            </w:r>
            <w:proofErr w:type="spell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)，蓄热系数为0.32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</w:tr>
      <w:tr w:rsidR="00442146" w:rsidRPr="009A6854" w14:paraId="2FD0F290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29AE568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203AA9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57FA48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0CD7D02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</w:t>
            </w:r>
          </w:p>
        </w:tc>
        <w:tc>
          <w:tcPr>
            <w:tcW w:w="1235" w:type="dxa"/>
            <w:gridSpan w:val="3"/>
            <w:vMerge w:val="restart"/>
            <w:shd w:val="clear" w:color="auto" w:fill="auto"/>
            <w:noWrap/>
            <w:vAlign w:val="center"/>
          </w:tcPr>
          <w:p w14:paraId="4E58F40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959" w:type="dxa"/>
            <w:gridSpan w:val="5"/>
            <w:vMerge w:val="restart"/>
            <w:shd w:val="clear" w:color="auto" w:fill="auto"/>
            <w:vAlign w:val="center"/>
          </w:tcPr>
          <w:p w14:paraId="4595BF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vMerge w:val="restart"/>
            <w:shd w:val="clear" w:color="auto" w:fill="auto"/>
            <w:noWrap/>
            <w:vAlign w:val="center"/>
          </w:tcPr>
          <w:p w14:paraId="1CCE424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53C2550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7DF6393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69FD774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BD4B9B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＞2.5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14:paraId="6AE5E87D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0.90</w:t>
            </w:r>
          </w:p>
        </w:tc>
        <w:tc>
          <w:tcPr>
            <w:tcW w:w="1235" w:type="dxa"/>
            <w:gridSpan w:val="3"/>
            <w:vMerge/>
            <w:shd w:val="clear" w:color="auto" w:fill="auto"/>
            <w:vAlign w:val="center"/>
          </w:tcPr>
          <w:p w14:paraId="1114EE0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vMerge/>
            <w:shd w:val="clear" w:color="auto" w:fill="auto"/>
            <w:vAlign w:val="center"/>
          </w:tcPr>
          <w:p w14:paraId="6AFC95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vMerge/>
            <w:shd w:val="clear" w:color="auto" w:fill="auto"/>
            <w:vAlign w:val="center"/>
          </w:tcPr>
          <w:p w14:paraId="76EE0B8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C3391F0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0F7032A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5E52DF5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底面接触室外空气的架空或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外挑空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楼板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2C4E134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0.80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4A47218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25DE06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51ABF06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280AF22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7172863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5192F61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分户墙、楼梯间隔墙、外走廊隔墙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0DF8C18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≤1.50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1B252FB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7CA4208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3F80927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89D315C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5DCB908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657386F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楼板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1C0CC2D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309B6C2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5591CB6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5535B63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AEAFC7E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117B38D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F3F6BB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户门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7F141163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3FEBEED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59375D5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3C04B04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A9F2FCF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43E534C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4B27A42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凸窗的顶板、底板及侧向不透光部分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4AD1DD9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1.5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1235" w:type="dxa"/>
            <w:gridSpan w:val="3"/>
            <w:shd w:val="clear" w:color="auto" w:fill="auto"/>
            <w:noWrap/>
            <w:vAlign w:val="center"/>
          </w:tcPr>
          <w:p w14:paraId="702EA6C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959" w:type="dxa"/>
            <w:gridSpan w:val="5"/>
            <w:shd w:val="clear" w:color="auto" w:fill="auto"/>
            <w:vAlign w:val="center"/>
          </w:tcPr>
          <w:p w14:paraId="48C0C74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26A8F3D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E47D1B5" w14:textId="77777777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07F9F49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立面透光围护结构</w:t>
            </w: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1B28F6E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比限值</w:t>
            </w:r>
          </w:p>
        </w:tc>
        <w:tc>
          <w:tcPr>
            <w:tcW w:w="3384" w:type="dxa"/>
            <w:gridSpan w:val="5"/>
            <w:vMerge w:val="restart"/>
            <w:shd w:val="clear" w:color="auto" w:fill="auto"/>
            <w:vAlign w:val="center"/>
          </w:tcPr>
          <w:p w14:paraId="0D950903" w14:textId="4ED2B68C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北≤0.4、东、西≤0.35、南≤0.35；每套住宅允许一个房间在一个朝向上的开间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</w:t>
            </w:r>
            <w:r w:rsidR="00BB538F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0.6。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14:paraId="29876CB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B61896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东向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E1431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南向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17D7507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西向</w:t>
            </w: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3A3715B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北向</w:t>
            </w:r>
          </w:p>
        </w:tc>
      </w:tr>
      <w:tr w:rsidR="00442146" w:rsidRPr="009A6854" w14:paraId="5413573E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544505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76F5316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3775F0D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42A49A6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3FC453C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CE1A5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22D60FF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092E663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7BB6DEC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0506BF8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6EEDE43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比对应的传热系数限值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  <w:p w14:paraId="375849A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（注：填写最不利）</w:t>
            </w:r>
          </w:p>
        </w:tc>
        <w:tc>
          <w:tcPr>
            <w:tcW w:w="3384" w:type="dxa"/>
            <w:gridSpan w:val="5"/>
            <w:vMerge w:val="restart"/>
            <w:shd w:val="clear" w:color="auto" w:fill="auto"/>
            <w:vAlign w:val="center"/>
          </w:tcPr>
          <w:p w14:paraId="510F40E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比≤0.25:起居室、卧室及书房等功能房间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≤2.8；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0.25＜开间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≤2.0；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5139833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房间类型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266C59C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</w:t>
            </w:r>
          </w:p>
          <w:p w14:paraId="25BE18D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CBC44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0C34A46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A94563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W/(㎡·K)</w:t>
            </w:r>
          </w:p>
        </w:tc>
      </w:tr>
      <w:tr w:rsidR="00442146" w:rsidRPr="009A6854" w14:paraId="1139D8D3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3C749B3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6073C52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545F552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6852161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起居室、卧室及书房等功能房间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026BCF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CEBB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2B5B68A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6CC9B53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78C8C3A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733FC2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7003B3A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590EF1B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2D5CE02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厨房、卫生间、楼梯间、建筑面积小于5㎡的储藏室</w:t>
            </w: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5F10727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noWrap/>
            <w:vAlign w:val="center"/>
          </w:tcPr>
          <w:p w14:paraId="150321F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343A83B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14:paraId="43DC5A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447E1EE" w14:textId="77777777">
        <w:trPr>
          <w:trHeight w:val="117"/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65EC757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B62714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遮阳设计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4AA17D79" w14:textId="0ADA7064" w:rsidR="00442146" w:rsidRPr="009A6854" w:rsidRDefault="00555B44" w:rsidP="00BB538F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5B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主要功能空间西向透光围护结构</w:t>
            </w:r>
            <w:r w:rsidR="00A56906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应采取遮阳措施。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3057776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遮阳措施设计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268B97B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FB20032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64B345D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4C8C50C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比对应的太阳得热系数限值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  <w:p w14:paraId="3E02E6A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（东、西向/南向）</w:t>
            </w:r>
          </w:p>
          <w:p w14:paraId="1057C67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（注：填写最不利）</w:t>
            </w:r>
          </w:p>
        </w:tc>
        <w:tc>
          <w:tcPr>
            <w:tcW w:w="3384" w:type="dxa"/>
            <w:gridSpan w:val="5"/>
            <w:vMerge w:val="restart"/>
            <w:shd w:val="clear" w:color="auto" w:fill="auto"/>
            <w:vAlign w:val="center"/>
          </w:tcPr>
          <w:p w14:paraId="1265EB1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比≤0.25，夏季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≤0.40/--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0.25＜开间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≤0.40/--；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≤0.25/冬季≥0.50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vAlign w:val="center"/>
          </w:tcPr>
          <w:p w14:paraId="6AF7E69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355C23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东向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7802E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南向</w:t>
            </w:r>
          </w:p>
        </w:tc>
        <w:tc>
          <w:tcPr>
            <w:tcW w:w="1867" w:type="dxa"/>
            <w:gridSpan w:val="2"/>
            <w:shd w:val="clear" w:color="auto" w:fill="auto"/>
            <w:vAlign w:val="center"/>
          </w:tcPr>
          <w:p w14:paraId="56CD4F4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西向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D667C0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北向</w:t>
            </w:r>
          </w:p>
        </w:tc>
      </w:tr>
      <w:tr w:rsidR="00442146" w:rsidRPr="009A6854" w14:paraId="4EFBC77A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6ABE799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284AB62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553B918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694B805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1087C40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78176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7125F87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8B9123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</w:p>
        </w:tc>
      </w:tr>
      <w:tr w:rsidR="00442146" w:rsidRPr="009A6854" w14:paraId="6A6FE751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2C207F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75D44F5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可见光透射比限值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6CF585D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≥0.4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221C680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可见光透射比设计值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36D026D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76306FD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6209F20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3295F99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窗地面积比限值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3E93E40D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主要使用空间(卧室、书房、起居室等）</w:t>
            </w:r>
          </w:p>
          <w:p w14:paraId="4AA09F4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≥1/6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F0BA83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窗地面积比设计值</w:t>
            </w:r>
          </w:p>
          <w:p w14:paraId="4D3FE5C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（注：填写最不利）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275F8AF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A4B56B0" w14:textId="77777777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4D0FE8E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屋顶透光部分</w:t>
            </w: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7666F3A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与所在房屋屋面面积比限值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669F4D8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≤6%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086DFC8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与所在房屋屋面面积比设计值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7E7C86C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CC0315D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0749620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 w:val="restart"/>
            <w:shd w:val="clear" w:color="auto" w:fill="auto"/>
            <w:vAlign w:val="center"/>
          </w:tcPr>
          <w:p w14:paraId="2543447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84" w:type="dxa"/>
            <w:gridSpan w:val="5"/>
            <w:vMerge w:val="restart"/>
            <w:shd w:val="clear" w:color="auto" w:fill="auto"/>
            <w:noWrap/>
            <w:vAlign w:val="center"/>
          </w:tcPr>
          <w:p w14:paraId="20A68ED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00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30C22FB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24AC302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2CD01C0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7432BDE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59AB861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24448F2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7534A0B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7F0736C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1DE1345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1DC9090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446C290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0470044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5861243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21B6EE3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FAB8318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3F95FCA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shd w:val="clear" w:color="auto" w:fill="auto"/>
            <w:vAlign w:val="center"/>
          </w:tcPr>
          <w:p w14:paraId="7809A00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244D20D5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夏季≤0.20/-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3DF1619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703AED3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3355B32" w14:textId="77777777">
        <w:trPr>
          <w:jc w:val="center"/>
        </w:trPr>
        <w:tc>
          <w:tcPr>
            <w:tcW w:w="796" w:type="dxa"/>
            <w:vMerge w:val="restart"/>
            <w:shd w:val="clear" w:color="auto" w:fill="auto"/>
            <w:vAlign w:val="center"/>
          </w:tcPr>
          <w:p w14:paraId="11D0EC0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通风开口面积</w:t>
            </w:r>
          </w:p>
        </w:tc>
        <w:tc>
          <w:tcPr>
            <w:tcW w:w="2215" w:type="dxa"/>
            <w:gridSpan w:val="2"/>
            <w:vMerge w:val="restart"/>
            <w:shd w:val="clear" w:color="auto" w:fill="auto"/>
            <w:noWrap/>
            <w:vAlign w:val="center"/>
          </w:tcPr>
          <w:p w14:paraId="16FBF79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  <w:tc>
          <w:tcPr>
            <w:tcW w:w="3384" w:type="dxa"/>
            <w:gridSpan w:val="5"/>
            <w:vMerge w:val="restart"/>
            <w:shd w:val="clear" w:color="auto" w:fill="auto"/>
            <w:vAlign w:val="center"/>
          </w:tcPr>
          <w:p w14:paraId="5B55A83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1.卧室、起居室（厅）、书房及卫生间的外窗通风开口面积，不应小于该房间地面面积的5%。</w:t>
            </w:r>
          </w:p>
          <w:p w14:paraId="0023B38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2.厨房的外窗的通风开口面积应不小于外窗面积的45%，且不得小于0.60㎡</w:t>
            </w:r>
          </w:p>
        </w:tc>
        <w:tc>
          <w:tcPr>
            <w:tcW w:w="1521" w:type="dxa"/>
            <w:gridSpan w:val="2"/>
            <w:vMerge w:val="restart"/>
            <w:shd w:val="clear" w:color="auto" w:fill="auto"/>
            <w:noWrap/>
            <w:vAlign w:val="center"/>
          </w:tcPr>
          <w:p w14:paraId="74AA2E0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3438" w:type="dxa"/>
            <w:gridSpan w:val="3"/>
            <w:shd w:val="clear" w:color="auto" w:fill="auto"/>
            <w:vAlign w:val="center"/>
          </w:tcPr>
          <w:p w14:paraId="3FB5D94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卧室、起居室（厅）、书房及卫生间</w:t>
            </w:r>
          </w:p>
          <w:p w14:paraId="3E5C78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（注：填写最不利）</w:t>
            </w: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7C90DA9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厨房</w:t>
            </w:r>
          </w:p>
          <w:p w14:paraId="5C1F2E0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（注：填写最不利）</w:t>
            </w:r>
          </w:p>
        </w:tc>
      </w:tr>
      <w:tr w:rsidR="00442146" w:rsidRPr="009A6854" w14:paraId="59319EA4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20F85DC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15" w:type="dxa"/>
            <w:gridSpan w:val="2"/>
            <w:vMerge/>
            <w:shd w:val="clear" w:color="auto" w:fill="auto"/>
            <w:vAlign w:val="center"/>
          </w:tcPr>
          <w:p w14:paraId="7332D2F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vMerge/>
            <w:shd w:val="clear" w:color="auto" w:fill="auto"/>
            <w:vAlign w:val="center"/>
          </w:tcPr>
          <w:p w14:paraId="7FD3491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21" w:type="dxa"/>
            <w:gridSpan w:val="2"/>
            <w:vMerge/>
            <w:shd w:val="clear" w:color="auto" w:fill="auto"/>
            <w:vAlign w:val="center"/>
          </w:tcPr>
          <w:p w14:paraId="67A87DD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38" w:type="dxa"/>
            <w:gridSpan w:val="3"/>
            <w:shd w:val="clear" w:color="auto" w:fill="auto"/>
            <w:noWrap/>
            <w:vAlign w:val="center"/>
          </w:tcPr>
          <w:p w14:paraId="45F012F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39" w:type="dxa"/>
            <w:gridSpan w:val="3"/>
            <w:shd w:val="clear" w:color="auto" w:fill="auto"/>
            <w:noWrap/>
            <w:vAlign w:val="center"/>
          </w:tcPr>
          <w:p w14:paraId="26139B1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3A189F5" w14:textId="77777777">
        <w:trPr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5F9FD8E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气密性等级</w:t>
            </w:r>
          </w:p>
        </w:tc>
        <w:tc>
          <w:tcPr>
            <w:tcW w:w="2215" w:type="dxa"/>
            <w:gridSpan w:val="2"/>
            <w:shd w:val="clear" w:color="auto" w:fill="auto"/>
            <w:noWrap/>
            <w:vAlign w:val="center"/>
          </w:tcPr>
          <w:p w14:paraId="1250581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要求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2F50BCE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1外窗的气密性等级不应低于现行国家标准《建筑幕墙、门窗通用技术条件》GB/T 31433规定的7级；</w:t>
            </w:r>
          </w:p>
          <w:p w14:paraId="476BD37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2敞开式阳台门的气密性等级不应低于现行国家标准《建筑幕墙、门窗通用技术条件》GB/T 31433规定的6级；</w:t>
            </w:r>
          </w:p>
          <w:p w14:paraId="0E9D5FF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3外窗框与外墙之间缝隙应采用高效保温材料填充，并用密封材料嵌缝。</w:t>
            </w:r>
          </w:p>
          <w:p w14:paraId="4678573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4当外围护构件采用幕墙时，其气密性不应低于现行国家标准《建筑幕墙、门窗通用技术条件》GB/T 31433规定的3级。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11B768F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4442D99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0867259" w14:textId="77777777">
        <w:trPr>
          <w:jc w:val="center"/>
        </w:trPr>
        <w:tc>
          <w:tcPr>
            <w:tcW w:w="796" w:type="dxa"/>
            <w:vMerge w:val="restart"/>
            <w:shd w:val="clear" w:color="auto" w:fill="auto"/>
            <w:noWrap/>
            <w:vAlign w:val="center"/>
          </w:tcPr>
          <w:p w14:paraId="773666A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权衡</w:t>
            </w:r>
          </w:p>
          <w:p w14:paraId="7D0BF42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判断</w:t>
            </w:r>
          </w:p>
        </w:tc>
        <w:tc>
          <w:tcPr>
            <w:tcW w:w="5599" w:type="dxa"/>
            <w:gridSpan w:val="7"/>
            <w:shd w:val="clear" w:color="auto" w:fill="auto"/>
            <w:noWrap/>
            <w:vAlign w:val="center"/>
          </w:tcPr>
          <w:p w14:paraId="4EA3132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设计建筑全年采暖和空调能耗kWh/㎡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6121960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F95D745" w14:textId="77777777">
        <w:trPr>
          <w:jc w:val="center"/>
        </w:trPr>
        <w:tc>
          <w:tcPr>
            <w:tcW w:w="796" w:type="dxa"/>
            <w:vMerge/>
            <w:shd w:val="clear" w:color="auto" w:fill="auto"/>
            <w:vAlign w:val="center"/>
          </w:tcPr>
          <w:p w14:paraId="20DDA35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599" w:type="dxa"/>
            <w:gridSpan w:val="7"/>
            <w:shd w:val="clear" w:color="auto" w:fill="auto"/>
            <w:noWrap/>
            <w:vAlign w:val="center"/>
          </w:tcPr>
          <w:p w14:paraId="71CF0BE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参照建筑全年采暖和空调能耗kWh/㎡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2F078C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575A056" w14:textId="77777777">
        <w:trPr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270638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电梯节能运行要求</w:t>
            </w:r>
          </w:p>
        </w:tc>
        <w:tc>
          <w:tcPr>
            <w:tcW w:w="5599" w:type="dxa"/>
            <w:gridSpan w:val="7"/>
            <w:shd w:val="clear" w:color="auto" w:fill="auto"/>
            <w:vAlign w:val="center"/>
          </w:tcPr>
          <w:p w14:paraId="6CA64C3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两台及以上电梯集中排列时，应设置群控措施。电梯应具备无外部召唤且轿厢内一段时间无预置指令时，自动转为节能运行模式的功能。</w:t>
            </w:r>
          </w:p>
        </w:tc>
        <w:tc>
          <w:tcPr>
            <w:tcW w:w="1521" w:type="dxa"/>
            <w:gridSpan w:val="2"/>
            <w:shd w:val="clear" w:color="auto" w:fill="auto"/>
            <w:noWrap/>
            <w:vAlign w:val="center"/>
          </w:tcPr>
          <w:p w14:paraId="42C6B99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电梯节能运行设计策略</w:t>
            </w:r>
          </w:p>
        </w:tc>
        <w:tc>
          <w:tcPr>
            <w:tcW w:w="7177" w:type="dxa"/>
            <w:gridSpan w:val="6"/>
            <w:shd w:val="clear" w:color="auto" w:fill="auto"/>
            <w:noWrap/>
            <w:vAlign w:val="center"/>
          </w:tcPr>
          <w:p w14:paraId="5CCAA70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85FEF" w:rsidRPr="009A6854" w14:paraId="16FF6CCD" w14:textId="77777777" w:rsidTr="003B13F8">
        <w:trPr>
          <w:jc w:val="center"/>
        </w:trPr>
        <w:tc>
          <w:tcPr>
            <w:tcW w:w="6395" w:type="dxa"/>
            <w:gridSpan w:val="8"/>
            <w:shd w:val="clear" w:color="auto" w:fill="auto"/>
            <w:vAlign w:val="center"/>
          </w:tcPr>
          <w:p w14:paraId="18088B41" w14:textId="180DC745" w:rsidR="00885FEF" w:rsidRPr="009A6854" w:rsidRDefault="00885FEF" w:rsidP="00885FE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围护结构技术措施节能性能判断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2B487D66" w14:textId="63A26D71" w:rsidR="00885FEF" w:rsidRPr="009A6854" w:rsidRDefault="00885FEF" w:rsidP="00885FEF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 w:rsidR="00442146" w:rsidRPr="009A6854" w14:paraId="431B0679" w14:textId="77777777">
        <w:trPr>
          <w:jc w:val="center"/>
        </w:trPr>
        <w:tc>
          <w:tcPr>
            <w:tcW w:w="3011" w:type="dxa"/>
            <w:gridSpan w:val="3"/>
            <w:vMerge w:val="restart"/>
            <w:shd w:val="clear" w:color="auto" w:fill="auto"/>
            <w:vAlign w:val="center"/>
          </w:tcPr>
          <w:p w14:paraId="6C94EE5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主要建筑节能材料设计用量</w:t>
            </w: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2887628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楼地面保温材料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6CDCC63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墙体保温材料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6CAD03A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屋面保温材料</w:t>
            </w:r>
          </w:p>
        </w:tc>
        <w:tc>
          <w:tcPr>
            <w:tcW w:w="2446" w:type="dxa"/>
            <w:gridSpan w:val="2"/>
            <w:shd w:val="clear" w:color="auto" w:fill="auto"/>
            <w:noWrap/>
            <w:vAlign w:val="center"/>
          </w:tcPr>
          <w:p w14:paraId="4471BED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</w:t>
            </w:r>
          </w:p>
        </w:tc>
        <w:tc>
          <w:tcPr>
            <w:tcW w:w="2570" w:type="dxa"/>
            <w:gridSpan w:val="2"/>
            <w:shd w:val="clear" w:color="auto" w:fill="auto"/>
            <w:noWrap/>
            <w:vAlign w:val="center"/>
          </w:tcPr>
          <w:p w14:paraId="5AB3E9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窗框型材</w:t>
            </w:r>
          </w:p>
        </w:tc>
      </w:tr>
      <w:tr w:rsidR="00442146" w:rsidRPr="009A6854" w14:paraId="2E174D69" w14:textId="77777777">
        <w:trPr>
          <w:jc w:val="center"/>
        </w:trPr>
        <w:tc>
          <w:tcPr>
            <w:tcW w:w="3011" w:type="dxa"/>
            <w:gridSpan w:val="3"/>
            <w:vMerge/>
            <w:shd w:val="clear" w:color="auto" w:fill="auto"/>
            <w:vAlign w:val="center"/>
          </w:tcPr>
          <w:p w14:paraId="7ED431B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2D84FB13" w14:textId="77777777" w:rsidR="00442146" w:rsidRPr="009A6854" w:rsidRDefault="00A56906">
            <w:pPr>
              <w:snapToGrid w:val="0"/>
              <w:spacing w:line="240" w:lineRule="auto"/>
              <w:ind w:firstLine="30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61A0D27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71B6A21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2446" w:type="dxa"/>
            <w:gridSpan w:val="2"/>
            <w:shd w:val="clear" w:color="auto" w:fill="auto"/>
            <w:noWrap/>
            <w:vAlign w:val="center"/>
          </w:tcPr>
          <w:p w14:paraId="0674AF5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㎡</w:t>
            </w:r>
          </w:p>
        </w:tc>
        <w:tc>
          <w:tcPr>
            <w:tcW w:w="2570" w:type="dxa"/>
            <w:gridSpan w:val="2"/>
            <w:shd w:val="clear" w:color="auto" w:fill="auto"/>
            <w:noWrap/>
            <w:vAlign w:val="center"/>
          </w:tcPr>
          <w:p w14:paraId="45782B0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</w:t>
            </w:r>
          </w:p>
        </w:tc>
      </w:tr>
      <w:tr w:rsidR="00442146" w:rsidRPr="009A6854" w14:paraId="0A6CA47F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vAlign w:val="center"/>
          </w:tcPr>
          <w:p w14:paraId="4F0192E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供暖、通风与空气调节节能设计</w:t>
            </w:r>
          </w:p>
        </w:tc>
      </w:tr>
      <w:tr w:rsidR="00442146" w:rsidRPr="009A6854" w14:paraId="06DBFB84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04EF5F0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6E1E311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174D2D9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442146" w:rsidRPr="009A6854" w14:paraId="7BE125CF" w14:textId="77777777">
        <w:trPr>
          <w:jc w:val="center"/>
        </w:trPr>
        <w:tc>
          <w:tcPr>
            <w:tcW w:w="3011" w:type="dxa"/>
            <w:gridSpan w:val="3"/>
            <w:vMerge w:val="restart"/>
            <w:shd w:val="clear" w:color="auto" w:fill="auto"/>
            <w:noWrap/>
            <w:vAlign w:val="center"/>
          </w:tcPr>
          <w:p w14:paraId="404CA6C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集中式空调（供暖）系统</w:t>
            </w:r>
          </w:p>
        </w:tc>
        <w:tc>
          <w:tcPr>
            <w:tcW w:w="3384" w:type="dxa"/>
            <w:gridSpan w:val="5"/>
            <w:shd w:val="clear" w:color="auto" w:fill="auto"/>
            <w:noWrap/>
            <w:vAlign w:val="center"/>
          </w:tcPr>
          <w:p w14:paraId="57A635F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进行逐时逐项冷负荷和热负荷计算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1E714E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C5ED4FB" w14:textId="77777777">
        <w:trPr>
          <w:jc w:val="center"/>
        </w:trPr>
        <w:tc>
          <w:tcPr>
            <w:tcW w:w="3011" w:type="dxa"/>
            <w:gridSpan w:val="3"/>
            <w:vMerge/>
            <w:shd w:val="clear" w:color="auto" w:fill="auto"/>
            <w:vAlign w:val="center"/>
          </w:tcPr>
          <w:p w14:paraId="07747B6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1AAFB69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设置分室（户）温度控制及分户冷（热）量计量设施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61FC052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4CE4EF5" w14:textId="77777777">
        <w:trPr>
          <w:jc w:val="center"/>
        </w:trPr>
        <w:tc>
          <w:tcPr>
            <w:tcW w:w="3011" w:type="dxa"/>
            <w:gridSpan w:val="3"/>
            <w:vMerge/>
            <w:shd w:val="clear" w:color="auto" w:fill="auto"/>
            <w:vAlign w:val="center"/>
          </w:tcPr>
          <w:p w14:paraId="7D1D67E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6C2867D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空调（供暖）机组能效比（性能参数符合相关产品节能标准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6524188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9BBF9C8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69B7EB4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非集中式空调（供暖）系统</w:t>
            </w:r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4FC95682" w14:textId="0213577F" w:rsidR="00442146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0401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空调（供暖）机组能效比（性能参数）符合相关产品节能标准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7A08AC0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5F68387E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4B5F0B65" w14:textId="5D24916F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C0401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风系统</w:t>
            </w:r>
            <w:proofErr w:type="gramEnd"/>
          </w:p>
        </w:tc>
        <w:tc>
          <w:tcPr>
            <w:tcW w:w="3384" w:type="dxa"/>
            <w:gridSpan w:val="5"/>
            <w:shd w:val="clear" w:color="auto" w:fill="auto"/>
            <w:vAlign w:val="center"/>
          </w:tcPr>
          <w:p w14:paraId="1844F4CA" w14:textId="5EEC3779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C0401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风机效率符合相关产品节能标准</w:t>
            </w: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286FADB8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85FEF" w:rsidRPr="009A6854" w14:paraId="2E496D34" w14:textId="77777777" w:rsidTr="00507FDF">
        <w:trPr>
          <w:jc w:val="center"/>
        </w:trPr>
        <w:tc>
          <w:tcPr>
            <w:tcW w:w="6395" w:type="dxa"/>
            <w:gridSpan w:val="8"/>
            <w:shd w:val="clear" w:color="auto" w:fill="auto"/>
            <w:noWrap/>
            <w:vAlign w:val="center"/>
          </w:tcPr>
          <w:p w14:paraId="2FAF9148" w14:textId="77777777" w:rsidR="00885FEF" w:rsidRPr="00C0401C" w:rsidRDefault="00885FEF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98" w:type="dxa"/>
            <w:gridSpan w:val="8"/>
            <w:shd w:val="clear" w:color="auto" w:fill="auto"/>
            <w:noWrap/>
            <w:vAlign w:val="center"/>
          </w:tcPr>
          <w:p w14:paraId="7D653259" w14:textId="77777777" w:rsidR="00885FEF" w:rsidRPr="009A6854" w:rsidRDefault="00885FEF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38879653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7B6A4FE2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电气节能设计</w:t>
            </w:r>
          </w:p>
        </w:tc>
      </w:tr>
      <w:tr w:rsidR="00C0401C" w:rsidRPr="009A6854" w14:paraId="43E06906" w14:textId="77777777">
        <w:trPr>
          <w:jc w:val="center"/>
        </w:trPr>
        <w:tc>
          <w:tcPr>
            <w:tcW w:w="3011" w:type="dxa"/>
            <w:gridSpan w:val="3"/>
            <w:vMerge w:val="restart"/>
            <w:shd w:val="clear" w:color="auto" w:fill="auto"/>
            <w:noWrap/>
            <w:vAlign w:val="center"/>
          </w:tcPr>
          <w:p w14:paraId="449EC67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主要功能房间</w:t>
            </w:r>
          </w:p>
        </w:tc>
        <w:tc>
          <w:tcPr>
            <w:tcW w:w="2448" w:type="dxa"/>
            <w:gridSpan w:val="4"/>
            <w:vMerge w:val="restart"/>
            <w:shd w:val="clear" w:color="auto" w:fill="auto"/>
            <w:vAlign w:val="center"/>
          </w:tcPr>
          <w:p w14:paraId="1A31AF89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灯具类型</w:t>
            </w:r>
          </w:p>
        </w:tc>
        <w:tc>
          <w:tcPr>
            <w:tcW w:w="2457" w:type="dxa"/>
            <w:gridSpan w:val="3"/>
            <w:vMerge w:val="restart"/>
            <w:shd w:val="clear" w:color="auto" w:fill="auto"/>
            <w:noWrap/>
            <w:vAlign w:val="center"/>
          </w:tcPr>
          <w:p w14:paraId="7F27D37D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光源类型</w:t>
            </w:r>
          </w:p>
        </w:tc>
        <w:tc>
          <w:tcPr>
            <w:tcW w:w="3438" w:type="dxa"/>
            <w:gridSpan w:val="3"/>
            <w:shd w:val="clear" w:color="auto" w:fill="auto"/>
            <w:noWrap/>
            <w:vAlign w:val="center"/>
          </w:tcPr>
          <w:p w14:paraId="35E94F82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照度值</w:t>
            </w:r>
          </w:p>
        </w:tc>
        <w:tc>
          <w:tcPr>
            <w:tcW w:w="3739" w:type="dxa"/>
            <w:gridSpan w:val="3"/>
            <w:shd w:val="clear" w:color="auto" w:fill="auto"/>
            <w:vAlign w:val="center"/>
          </w:tcPr>
          <w:p w14:paraId="529BF3AF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照明功率密度值</w:t>
            </w:r>
          </w:p>
        </w:tc>
      </w:tr>
      <w:tr w:rsidR="00C0401C" w:rsidRPr="009A6854" w14:paraId="44A87BD0" w14:textId="77777777">
        <w:trPr>
          <w:jc w:val="center"/>
        </w:trPr>
        <w:tc>
          <w:tcPr>
            <w:tcW w:w="3011" w:type="dxa"/>
            <w:gridSpan w:val="3"/>
            <w:vMerge/>
            <w:shd w:val="clear" w:color="auto" w:fill="auto"/>
            <w:vAlign w:val="center"/>
          </w:tcPr>
          <w:p w14:paraId="1329ECF7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48" w:type="dxa"/>
            <w:gridSpan w:val="4"/>
            <w:vMerge/>
            <w:shd w:val="clear" w:color="auto" w:fill="auto"/>
            <w:vAlign w:val="center"/>
          </w:tcPr>
          <w:p w14:paraId="4A7474C8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57" w:type="dxa"/>
            <w:gridSpan w:val="3"/>
            <w:vMerge/>
            <w:shd w:val="clear" w:color="auto" w:fill="auto"/>
            <w:vAlign w:val="center"/>
          </w:tcPr>
          <w:p w14:paraId="70B0E735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4DA2D231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66780A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48181A75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BBDA09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</w:tr>
      <w:tr w:rsidR="00C0401C" w:rsidRPr="009A6854" w14:paraId="11F1F7C7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0EA2ADA9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11ECF0BB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57" w:type="dxa"/>
            <w:gridSpan w:val="3"/>
            <w:shd w:val="clear" w:color="auto" w:fill="auto"/>
            <w:noWrap/>
            <w:vAlign w:val="center"/>
          </w:tcPr>
          <w:p w14:paraId="49DC0296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185C075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35095" w14:textId="77777777" w:rsidR="00C0401C" w:rsidRPr="009A6854" w:rsidRDefault="00C0401C" w:rsidP="00C0401C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378716C8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481C867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00474759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0ABB5767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5014B02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57" w:type="dxa"/>
            <w:gridSpan w:val="3"/>
            <w:shd w:val="clear" w:color="auto" w:fill="auto"/>
            <w:noWrap/>
            <w:vAlign w:val="center"/>
          </w:tcPr>
          <w:p w14:paraId="44B7C388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58D504AF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F2183F7" w14:textId="77777777" w:rsidR="00C0401C" w:rsidRPr="009A6854" w:rsidRDefault="00C0401C" w:rsidP="00C0401C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43D08521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1901A22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447FB51D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4988CF43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48" w:type="dxa"/>
            <w:gridSpan w:val="4"/>
            <w:shd w:val="clear" w:color="auto" w:fill="auto"/>
            <w:vAlign w:val="center"/>
          </w:tcPr>
          <w:p w14:paraId="20842472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57" w:type="dxa"/>
            <w:gridSpan w:val="3"/>
            <w:shd w:val="clear" w:color="auto" w:fill="auto"/>
            <w:noWrap/>
            <w:vAlign w:val="center"/>
          </w:tcPr>
          <w:p w14:paraId="0876E8E2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12" w:type="dxa"/>
            <w:shd w:val="clear" w:color="auto" w:fill="auto"/>
            <w:noWrap/>
            <w:vAlign w:val="center"/>
          </w:tcPr>
          <w:p w14:paraId="54D0D3CF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5A7E65" w14:textId="77777777" w:rsidR="00C0401C" w:rsidRPr="009A6854" w:rsidRDefault="00C0401C" w:rsidP="00C0401C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67" w:type="dxa"/>
            <w:gridSpan w:val="2"/>
            <w:shd w:val="clear" w:color="auto" w:fill="auto"/>
            <w:noWrap/>
            <w:vAlign w:val="center"/>
          </w:tcPr>
          <w:p w14:paraId="2CAFCC7F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F44FBE0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42D008CF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5CB9541B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照明节能控制措施</w:t>
            </w:r>
          </w:p>
        </w:tc>
        <w:tc>
          <w:tcPr>
            <w:tcW w:w="12082" w:type="dxa"/>
            <w:gridSpan w:val="13"/>
            <w:shd w:val="clear" w:color="auto" w:fill="auto"/>
            <w:vAlign w:val="center"/>
          </w:tcPr>
          <w:p w14:paraId="4CDC8466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64D4AFF3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41EEB92D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建筑能耗监测设备</w:t>
            </w:r>
          </w:p>
        </w:tc>
        <w:tc>
          <w:tcPr>
            <w:tcW w:w="12082" w:type="dxa"/>
            <w:gridSpan w:val="13"/>
            <w:shd w:val="clear" w:color="auto" w:fill="auto"/>
            <w:vAlign w:val="center"/>
          </w:tcPr>
          <w:p w14:paraId="7E42D43A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例：是否具有远传功能，且与市建筑能耗监测系统联网等</w:t>
            </w:r>
          </w:p>
        </w:tc>
      </w:tr>
      <w:tr w:rsidR="00C0401C" w:rsidRPr="009A6854" w14:paraId="427B3792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4E6EF948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电动车充电设施</w:t>
            </w:r>
          </w:p>
        </w:tc>
        <w:tc>
          <w:tcPr>
            <w:tcW w:w="12082" w:type="dxa"/>
            <w:gridSpan w:val="13"/>
            <w:shd w:val="clear" w:color="auto" w:fill="auto"/>
          </w:tcPr>
          <w:p w14:paraId="125E309A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例：是否按《成都市电动汽车充电设施建设技术规定》（2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022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版）设计等</w:t>
            </w:r>
          </w:p>
        </w:tc>
      </w:tr>
      <w:tr w:rsidR="00C0401C" w:rsidRPr="009A6854" w14:paraId="529EA074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0C0FBBA7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给水排水节能设计</w:t>
            </w:r>
          </w:p>
        </w:tc>
      </w:tr>
      <w:tr w:rsidR="00C0401C" w:rsidRPr="009A6854" w14:paraId="1828B21B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2A7E511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4887" w:type="dxa"/>
            <w:gridSpan w:val="6"/>
            <w:shd w:val="clear" w:color="auto" w:fill="auto"/>
            <w:noWrap/>
            <w:vAlign w:val="center"/>
          </w:tcPr>
          <w:p w14:paraId="4AFAB09B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7195" w:type="dxa"/>
            <w:gridSpan w:val="7"/>
            <w:shd w:val="clear" w:color="auto" w:fill="auto"/>
            <w:noWrap/>
            <w:vAlign w:val="center"/>
          </w:tcPr>
          <w:p w14:paraId="0E5619C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C0401C" w:rsidRPr="009A6854" w14:paraId="01521C05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6C45671C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供水方式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3D918AF1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充分利用城镇或小区供水管网的水压直接供水</w:t>
            </w:r>
          </w:p>
        </w:tc>
        <w:tc>
          <w:tcPr>
            <w:tcW w:w="7195" w:type="dxa"/>
            <w:gridSpan w:val="7"/>
            <w:shd w:val="clear" w:color="auto" w:fill="auto"/>
            <w:noWrap/>
            <w:vAlign w:val="center"/>
          </w:tcPr>
          <w:p w14:paraId="138C1D70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45F6CFE5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4609A67C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排水方式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7B44C580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充分利用重力流直接排至室外管网</w:t>
            </w:r>
          </w:p>
        </w:tc>
        <w:tc>
          <w:tcPr>
            <w:tcW w:w="7195" w:type="dxa"/>
            <w:gridSpan w:val="7"/>
            <w:shd w:val="clear" w:color="auto" w:fill="auto"/>
            <w:noWrap/>
            <w:vAlign w:val="center"/>
          </w:tcPr>
          <w:p w14:paraId="1859BEBB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31A2E79A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2892545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热水系统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10BB5B44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采用节能、高效的热水供水系统</w:t>
            </w:r>
          </w:p>
        </w:tc>
        <w:tc>
          <w:tcPr>
            <w:tcW w:w="7195" w:type="dxa"/>
            <w:gridSpan w:val="7"/>
            <w:shd w:val="clear" w:color="auto" w:fill="auto"/>
            <w:noWrap/>
            <w:vAlign w:val="center"/>
          </w:tcPr>
          <w:p w14:paraId="7EA8ED42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555C892F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519BC4B4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5FD60B59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卫生洁具用水效率限值</w:t>
            </w:r>
          </w:p>
        </w:tc>
        <w:tc>
          <w:tcPr>
            <w:tcW w:w="7195" w:type="dxa"/>
            <w:gridSpan w:val="7"/>
            <w:shd w:val="clear" w:color="auto" w:fill="auto"/>
            <w:noWrap/>
            <w:vAlign w:val="center"/>
          </w:tcPr>
          <w:p w14:paraId="317E4CFE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74673828" w14:textId="77777777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5A07B2E7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可再生能源应用</w:t>
            </w:r>
          </w:p>
        </w:tc>
      </w:tr>
      <w:tr w:rsidR="00C0401C" w:rsidRPr="009A6854" w14:paraId="739B00E2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36E25A7B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2082" w:type="dxa"/>
            <w:gridSpan w:val="13"/>
            <w:shd w:val="clear" w:color="auto" w:fill="auto"/>
            <w:noWrap/>
            <w:vAlign w:val="center"/>
          </w:tcPr>
          <w:p w14:paraId="24B5F594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系统形式</w:t>
            </w:r>
          </w:p>
        </w:tc>
      </w:tr>
      <w:tr w:rsidR="00C0401C" w:rsidRPr="009A6854" w14:paraId="3EFD199D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1C7DE14E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利用形式</w:t>
            </w:r>
          </w:p>
        </w:tc>
        <w:tc>
          <w:tcPr>
            <w:tcW w:w="12082" w:type="dxa"/>
            <w:gridSpan w:val="13"/>
            <w:shd w:val="clear" w:color="auto" w:fill="auto"/>
            <w:noWrap/>
            <w:vAlign w:val="center"/>
          </w:tcPr>
          <w:p w14:paraId="243922E9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□太阳能光伏系统、□太阳能热利用系统、□太阳能路灯、□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</w:t>
            </w:r>
          </w:p>
        </w:tc>
      </w:tr>
      <w:tr w:rsidR="00C0401C" w:rsidRPr="009A6854" w14:paraId="6AC356D7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0ECC7521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利用量</w:t>
            </w:r>
          </w:p>
        </w:tc>
        <w:tc>
          <w:tcPr>
            <w:tcW w:w="12082" w:type="dxa"/>
            <w:gridSpan w:val="13"/>
            <w:shd w:val="clear" w:color="auto" w:fill="auto"/>
            <w:noWrap/>
            <w:vAlign w:val="center"/>
          </w:tcPr>
          <w:p w14:paraId="54B62557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例：太阳能光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伏系统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装机容量为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888</w:t>
            </w:r>
            <w:r>
              <w:rPr>
                <w:rFonts w:ascii="宋体" w:eastAsia="宋体" w:hAnsi="宋体" w:cs="宋体"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W</w:t>
            </w:r>
          </w:p>
        </w:tc>
      </w:tr>
      <w:tr w:rsidR="00C0401C" w:rsidRPr="009A6854" w14:paraId="16457CF3" w14:textId="77777777" w:rsidTr="004E5184">
        <w:trPr>
          <w:jc w:val="center"/>
        </w:trPr>
        <w:tc>
          <w:tcPr>
            <w:tcW w:w="15093" w:type="dxa"/>
            <w:gridSpan w:val="16"/>
            <w:shd w:val="clear" w:color="auto" w:fill="auto"/>
            <w:noWrap/>
            <w:vAlign w:val="center"/>
          </w:tcPr>
          <w:p w14:paraId="20451BBA" w14:textId="5E3AAB0C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B6299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碳排放分析情况</w:t>
            </w:r>
          </w:p>
        </w:tc>
      </w:tr>
      <w:tr w:rsidR="00C0401C" w:rsidRPr="009A6854" w14:paraId="2A9AD5E6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7A09FEA0" w14:textId="0E101B18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56E9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分析结果</w:t>
            </w:r>
          </w:p>
        </w:tc>
        <w:tc>
          <w:tcPr>
            <w:tcW w:w="12082" w:type="dxa"/>
            <w:gridSpan w:val="13"/>
            <w:shd w:val="clear" w:color="auto" w:fill="auto"/>
            <w:noWrap/>
            <w:vAlign w:val="center"/>
          </w:tcPr>
          <w:p w14:paraId="6C7A4AF7" w14:textId="77777777" w:rsidR="00C0401C" w:rsidRPr="009A6854" w:rsidRDefault="00C0401C" w:rsidP="00C0401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C0401C" w:rsidRPr="009A6854" w14:paraId="6754EC52" w14:textId="77777777">
        <w:trPr>
          <w:jc w:val="center"/>
        </w:trPr>
        <w:tc>
          <w:tcPr>
            <w:tcW w:w="3011" w:type="dxa"/>
            <w:gridSpan w:val="3"/>
            <w:shd w:val="clear" w:color="auto" w:fill="auto"/>
            <w:noWrap/>
            <w:vAlign w:val="center"/>
          </w:tcPr>
          <w:p w14:paraId="62E766F2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设计单位（意见）</w:t>
            </w:r>
          </w:p>
        </w:tc>
        <w:tc>
          <w:tcPr>
            <w:tcW w:w="12082" w:type="dxa"/>
            <w:gridSpan w:val="13"/>
            <w:shd w:val="clear" w:color="auto" w:fill="auto"/>
            <w:noWrap/>
            <w:vAlign w:val="center"/>
          </w:tcPr>
          <w:p w14:paraId="626540E2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自评结论：□合格  　□不合格</w:t>
            </w:r>
          </w:p>
          <w:p w14:paraId="6176F850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14:paraId="2C210994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设计总负责人（签字）       设计单位（盖章）　</w:t>
            </w:r>
          </w:p>
          <w:p w14:paraId="0A79378E" w14:textId="77777777" w:rsidR="00C0401C" w:rsidRPr="009A6854" w:rsidRDefault="00C0401C" w:rsidP="00C0401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p w14:paraId="3FFAE64C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填表说明：本表由设计单位填写并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自评结论，签字盖章后与其他资料同时提交施工图审查机构。表中涉及指标参数的应填写具体指标参数，不涉及指标参数的应简述对应的技术措施。</w:t>
      </w:r>
    </w:p>
    <w:p w14:paraId="1761C9A7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1D81CF8E" w14:textId="77777777" w:rsidR="00442146" w:rsidRPr="00BB538F" w:rsidRDefault="00442146"/>
    <w:p w14:paraId="180443CB" w14:textId="77777777" w:rsidR="00442146" w:rsidRPr="009A6854" w:rsidRDefault="00442146">
      <w:pPr>
        <w:sectPr w:rsidR="00442146" w:rsidRPr="009A6854">
          <w:pgSz w:w="16838" w:h="23811"/>
          <w:pgMar w:top="567" w:right="567" w:bottom="567" w:left="567" w:header="0" w:footer="0" w:gutter="0"/>
          <w:cols w:space="425"/>
          <w:docGrid w:type="lines" w:linePitch="312"/>
        </w:sectPr>
      </w:pPr>
    </w:p>
    <w:p w14:paraId="76A987FA" w14:textId="103663AE" w:rsidR="00442146" w:rsidRPr="009A6854" w:rsidRDefault="00A56906">
      <w:pPr>
        <w:pStyle w:val="1"/>
      </w:pPr>
      <w:bookmarkStart w:id="10" w:name="_Toc103696537"/>
      <w:r w:rsidRPr="009A6854">
        <w:rPr>
          <w:rFonts w:hint="eastAsia"/>
        </w:rPr>
        <w:lastRenderedPageBreak/>
        <w:t>附表</w:t>
      </w:r>
      <w:r w:rsidRPr="009A6854">
        <w:t xml:space="preserve">2 </w:t>
      </w:r>
      <w:bookmarkStart w:id="11" w:name="_Hlk103618703"/>
      <w:r w:rsidRPr="009A6854">
        <w:rPr>
          <w:rFonts w:hint="eastAsia"/>
        </w:rPr>
        <w:t>成都市新建居住建筑节能设计</w:t>
      </w:r>
      <w:r w:rsidR="00AB6299">
        <w:rPr>
          <w:rFonts w:hint="eastAsia"/>
        </w:rPr>
        <w:t>施工图</w:t>
      </w:r>
      <w:r w:rsidRPr="009A6854">
        <w:rPr>
          <w:rFonts w:hint="eastAsia"/>
        </w:rPr>
        <w:t>审查意见表</w:t>
      </w:r>
      <w:bookmarkEnd w:id="10"/>
      <w:bookmarkEnd w:id="11"/>
    </w:p>
    <w:tbl>
      <w:tblPr>
        <w:tblW w:w="10988" w:type="dxa"/>
        <w:tblLayout w:type="fixed"/>
        <w:tblLook w:val="04A0" w:firstRow="1" w:lastRow="0" w:firstColumn="1" w:lastColumn="0" w:noHBand="0" w:noVBand="1"/>
      </w:tblPr>
      <w:tblGrid>
        <w:gridCol w:w="576"/>
        <w:gridCol w:w="723"/>
        <w:gridCol w:w="1303"/>
        <w:gridCol w:w="1446"/>
        <w:gridCol w:w="2609"/>
        <w:gridCol w:w="2749"/>
        <w:gridCol w:w="727"/>
        <w:gridCol w:w="855"/>
      </w:tblGrid>
      <w:tr w:rsidR="00442146" w:rsidRPr="009A6854" w14:paraId="64BBD0C3" w14:textId="77777777" w:rsidTr="001B1015">
        <w:trPr>
          <w:trHeight w:val="218"/>
        </w:trPr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27BB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E17CC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32A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C8E9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84C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E19FC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464F001" w14:textId="77777777" w:rsidTr="001B1015">
        <w:trPr>
          <w:trHeight w:val="64"/>
        </w:trPr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B48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CDE01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2F7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8E94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95A9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B48BD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978D06E" w14:textId="77777777" w:rsidTr="001B1015">
        <w:trPr>
          <w:trHeight w:val="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FB6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围护结构节能设计技术措施基本情况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387B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参数</w:t>
            </w: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2CC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EDA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7A0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0841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是否合格</w:t>
            </w:r>
          </w:p>
        </w:tc>
      </w:tr>
      <w:tr w:rsidR="00442146" w:rsidRPr="009A6854" w14:paraId="54A2309A" w14:textId="77777777" w:rsidTr="001B1015">
        <w:trPr>
          <w:trHeight w:val="28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DE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3A1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体形系数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77DE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建筑层数≤3层，体形系数≤0.55；建筑层数＞3层，体形系数≤0.40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5F2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可权衡（建筑层数≤3层，体形系数≤0.60；建筑层数＞3层，体形系数≤0.55）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63E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7A85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F6523C8" w14:textId="77777777" w:rsidTr="001B1015">
        <w:trPr>
          <w:trHeight w:val="30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EB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5C7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30FFB" w14:textId="53AB098C" w:rsidR="00442146" w:rsidRPr="009A6854" w:rsidRDefault="00BB538F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北≤0.4、东、西≤0.35、南≤0.35；每套住宅允许一个房间在一个朝向上的开间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E6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可权衡（对传热系数和太阳得热系数有基本要求）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E03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74F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89FB026" w14:textId="77777777" w:rsidTr="001B1015">
        <w:trPr>
          <w:trHeight w:val="5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E9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60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2652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70D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DD7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493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AAB7C9C" w14:textId="77777777" w:rsidTr="001B1015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949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6F8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E300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≤2.5时，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≤0.60；</w:t>
            </w:r>
          </w:p>
          <w:p w14:paraId="2414E15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＞2.5时，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≤0.90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C9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A807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F88A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511D1DE" w14:textId="77777777" w:rsidTr="001B1015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11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3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或外挑楼板</w:t>
            </w:r>
            <w:proofErr w:type="gramEnd"/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477E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2C2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3CA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6381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483AF19" w14:textId="77777777" w:rsidTr="001B1015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2ED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F0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分户墙、楼梯间隔墙、封闭外走廊隔墙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4178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≤1.50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BC7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E4B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5FF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867DB02" w14:textId="77777777" w:rsidTr="001B1015">
        <w:trPr>
          <w:trHeight w:val="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0B2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A6E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楼板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E82F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8E9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57A1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AC3D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17C61AE" w14:textId="77777777" w:rsidTr="001B1015">
        <w:trPr>
          <w:trHeight w:val="12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B5A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2D3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户门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592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76A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30B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4C7A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AD23C79" w14:textId="77777777" w:rsidTr="001B1015">
        <w:trPr>
          <w:trHeight w:val="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2E6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BEE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凸窗的顶板、底板及侧向不透光部分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4427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≤1.50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61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A9B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197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CCA5569" w14:textId="77777777" w:rsidTr="001B1015">
        <w:trPr>
          <w:trHeight w:val="5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D10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3EE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遮阳设计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11E8AB" w14:textId="2B10D436" w:rsidR="00442146" w:rsidRPr="009A6854" w:rsidRDefault="00555B44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55B4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主要功能空间西向透光围护结构</w:t>
            </w:r>
            <w:r w:rsidR="00A56906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应采取遮阳措施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EB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E648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332A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147815D" w14:textId="77777777" w:rsidTr="001B1015">
        <w:trPr>
          <w:trHeight w:val="11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477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053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主要使用房间窗地面积比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FEC60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主要使用空间(卧室、书房、起居室等）≥1/6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CDF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A8D7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F1E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D0FC270" w14:textId="77777777" w:rsidTr="001B1015">
        <w:trPr>
          <w:trHeight w:val="44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115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35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通风开口面积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EAE497" w14:textId="796CBB3E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1.卧室、起居室（厅）、书房及卫生间的外窗通风开口面积，不应小于该房间地面面积的5%。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2.厨房的外窗的通风开口面积应不小于外窗面积的45%，且不得小于0.60㎡</w:t>
            </w:r>
            <w:r w:rsidR="00EB67D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4DB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卧室、起居室（厅）、书房、厨房不可权衡，其余空间可权衡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2760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6600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83B97E6" w14:textId="77777777" w:rsidTr="001B1015">
        <w:trPr>
          <w:trHeight w:val="23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C39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220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气密性等级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407959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1外窗的气密性等级不应低于现行国家标准《建筑幕墙、门窗通用技术条件》GB/T 31433规定的7级；</w:t>
            </w:r>
          </w:p>
          <w:p w14:paraId="5203C80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2敞开式阳台门的气密性等级不应低于现行国家标准《建筑幕墙、门窗通用技术条件》GB/T 31433规定的6级；</w:t>
            </w:r>
          </w:p>
          <w:p w14:paraId="761CC6F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3外窗框与外墙之间缝隙应采用高效保温材料填充，并用密封材料嵌缝。</w:t>
            </w:r>
          </w:p>
          <w:p w14:paraId="490B0F6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4当外围护构件采用幕墙时，其气密性不应低于现行国家标准《建筑幕墙、门窗通用技术条件》GB/T 31433规定的3级。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02D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C7D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BBB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EAEABB1" w14:textId="77777777" w:rsidTr="001B1015">
        <w:trPr>
          <w:trHeight w:val="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0C2C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7F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外窗玻璃的可见光透射比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24A1C3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≥0.4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4A6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6F7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D8B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45ECB75" w14:textId="77777777" w:rsidTr="001B1015">
        <w:trPr>
          <w:trHeight w:val="171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87C1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EAE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比≤0.60的透光围护结构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5A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</w:p>
          <w:p w14:paraId="7D6BBE7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微软雅黑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7C06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比≤0.25:起居室、卧室及书房等功能房间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≤2.8；</w:t>
            </w:r>
          </w:p>
          <w:p w14:paraId="721D77D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0.25＜开间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≤2.5；</w:t>
            </w:r>
          </w:p>
          <w:p w14:paraId="6F8BBBC3" w14:textId="32CFFED2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0.40＜开间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比≤0.60:起居室、卧室及书房等功能房间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≤1.80,厨房、卫生间、楼梯间、建筑面积小于5㎡的储藏室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</w:t>
            </w:r>
            <w:r w:rsidR="00EB67D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127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24F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DBE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496470A" w14:textId="77777777" w:rsidTr="001B1015">
        <w:trPr>
          <w:trHeight w:val="85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25B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14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982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太阳得热系数（东、西向/南向）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ADDC05A" w14:textId="022C52AF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比≤0.25，夏季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≤0.40/--</w:t>
            </w:r>
            <w:r w:rsidR="00EB67D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0.25＜开间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≤0.40/--；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比≤0.60，夏季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≤0.25/冬季≥0.50</w:t>
            </w:r>
            <w:r w:rsidR="00EB67DE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。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E84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C73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2CF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5F6437C" w14:textId="77777777" w:rsidTr="001B1015">
        <w:trPr>
          <w:trHeight w:val="102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AC5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7CC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比＞0.6的透光围护构件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43B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</w:p>
          <w:p w14:paraId="7861CAF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微软雅黑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56F7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893D" w14:textId="228EF3A8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可权衡（0.60＜开间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比≤0.70，透光构件传热系数</w:t>
            </w:r>
            <w:r w:rsidR="005C1EAC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≤1.80；0.70＜开间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比≤0.80，透光构件传热系数</w:t>
            </w:r>
            <w:r w:rsidR="005C1EAC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≤1.60；开间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比＞0.80，透光构件传热系数</w:t>
            </w:r>
            <w:r w:rsidR="005C1EAC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7D4E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FA9E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6E2F741" w14:textId="77777777" w:rsidTr="001B1015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ED7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334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A16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80FDF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1D5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可权衡（太阳得热系数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（东、西向）≤0.40（夏））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E4AF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E3C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2CCBBD8" w14:textId="77777777" w:rsidTr="001B1015">
        <w:trPr>
          <w:trHeight w:val="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5F30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7E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天窗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1F4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与所在房间屋面面积的比值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041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≤6%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189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EF73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751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7B82C45" w14:textId="77777777" w:rsidTr="001B1015">
        <w:trPr>
          <w:trHeight w:val="2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0CEF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0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236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</w:p>
          <w:p w14:paraId="5E9D70C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微软雅黑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C0D4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E1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0D89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202F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121D8C0" w14:textId="77777777" w:rsidTr="001B1015">
        <w:trPr>
          <w:trHeight w:val="7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46E8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051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F1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</w:p>
        </w:tc>
        <w:tc>
          <w:tcPr>
            <w:tcW w:w="4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8F127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夏季≤0.20/-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D2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可权衡（≤0.40（夏））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7985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B60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604357D" w14:textId="77777777">
        <w:trPr>
          <w:trHeight w:val="8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3E2E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2B1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权衡判断结果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52D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设计建筑能耗低于参照建筑能耗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BD5C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2713CDB1" w14:textId="77777777" w:rsidTr="0029399D">
        <w:trPr>
          <w:trHeight w:val="64"/>
        </w:trPr>
        <w:tc>
          <w:tcPr>
            <w:tcW w:w="26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651D" w14:textId="3485E199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机电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设备基本情况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5D7D4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电梯节能设计策略是否满足要求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7CF98" w14:textId="03737901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3FCEF594" w14:textId="77777777" w:rsidTr="0029399D">
        <w:trPr>
          <w:trHeight w:val="64"/>
        </w:trPr>
        <w:tc>
          <w:tcPr>
            <w:tcW w:w="2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4F6F3" w14:textId="58925F84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385F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供暖、通风与空气调节节能设计是否满足要求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76A8" w14:textId="43731D13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36673474" w14:textId="77777777" w:rsidTr="0029399D">
        <w:trPr>
          <w:trHeight w:val="64"/>
        </w:trPr>
        <w:tc>
          <w:tcPr>
            <w:tcW w:w="2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E052" w14:textId="0D90A557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7043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电气节能设计是否满足要求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99CF6" w14:textId="64EF4CE2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74B9A9B6" w14:textId="77777777" w:rsidTr="0029399D">
        <w:trPr>
          <w:trHeight w:val="122"/>
        </w:trPr>
        <w:tc>
          <w:tcPr>
            <w:tcW w:w="26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76B7" w14:textId="4A370C83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2598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给水排水节能设计是否满足要求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F151B" w14:textId="1CE20D62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434E92B1" w14:textId="77777777" w:rsidTr="0029399D">
        <w:trPr>
          <w:trHeight w:val="64"/>
        </w:trPr>
        <w:tc>
          <w:tcPr>
            <w:tcW w:w="26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6831" w14:textId="2292AB19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5B738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可再生能源应用是否满足要求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EB7A" w14:textId="6BAE5026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1B03A0A3" w14:textId="77777777" w:rsidTr="00951374">
        <w:trPr>
          <w:trHeight w:val="64"/>
        </w:trPr>
        <w:tc>
          <w:tcPr>
            <w:tcW w:w="26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F70E" w14:textId="6F865952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碳排放分析</w:t>
            </w:r>
          </w:p>
        </w:tc>
        <w:tc>
          <w:tcPr>
            <w:tcW w:w="7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CB915" w14:textId="0DF635DE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碳排量分析是否满足要求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7E80" w14:textId="0C178101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A081C84" w14:textId="77777777">
        <w:trPr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754E" w14:textId="7CA255B9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审查意见</w:t>
            </w:r>
          </w:p>
        </w:tc>
        <w:tc>
          <w:tcPr>
            <w:tcW w:w="10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057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结论：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合格  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不合格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 xml:space="preserve">审核人（签字）      负责人（签字）       审查单位（盖章）　</w:t>
            </w:r>
          </w:p>
          <w:p w14:paraId="602A18D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p w14:paraId="343ACC12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填表说明：本表由施工图审查单位填写，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审查结论并签字盖章。</w:t>
      </w:r>
    </w:p>
    <w:p w14:paraId="4EB39964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  <w:sectPr w:rsidR="00442146" w:rsidRPr="00BB538F">
          <w:pgSz w:w="11906" w:h="16838"/>
          <w:pgMar w:top="567" w:right="567" w:bottom="567" w:left="567" w:header="0" w:footer="0" w:gutter="0"/>
          <w:cols w:space="425"/>
          <w:docGrid w:type="lines" w:linePitch="312"/>
        </w:sect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5B107CC6" w14:textId="1C36FEA8" w:rsidR="00442146" w:rsidRPr="009A6854" w:rsidRDefault="00A56906">
      <w:pPr>
        <w:pStyle w:val="1"/>
      </w:pPr>
      <w:bookmarkStart w:id="12" w:name="_Toc98750685"/>
      <w:bookmarkStart w:id="13" w:name="_Toc98783907"/>
      <w:bookmarkStart w:id="14" w:name="_Toc103696538"/>
      <w:r w:rsidRPr="009A6854">
        <w:rPr>
          <w:rFonts w:hint="eastAsia"/>
        </w:rPr>
        <w:lastRenderedPageBreak/>
        <w:t>附表</w:t>
      </w:r>
      <w:r w:rsidRPr="009A6854">
        <w:t xml:space="preserve">3 </w:t>
      </w:r>
      <w:r w:rsidRPr="009A6854">
        <w:rPr>
          <w:rFonts w:hint="eastAsia"/>
        </w:rPr>
        <w:t>成都市新建甲类公共建筑节能设计</w:t>
      </w:r>
      <w:bookmarkEnd w:id="12"/>
      <w:bookmarkEnd w:id="13"/>
      <w:r w:rsidR="00AB6299">
        <w:rPr>
          <w:rFonts w:hint="eastAsia"/>
        </w:rPr>
        <w:t>信息汇总</w:t>
      </w:r>
      <w:r w:rsidRPr="009A6854">
        <w:rPr>
          <w:rFonts w:hint="eastAsia"/>
        </w:rPr>
        <w:t>表</w:t>
      </w:r>
      <w:bookmarkEnd w:id="14"/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96"/>
        <w:gridCol w:w="966"/>
        <w:gridCol w:w="32"/>
        <w:gridCol w:w="906"/>
        <w:gridCol w:w="9"/>
        <w:gridCol w:w="811"/>
        <w:gridCol w:w="263"/>
        <w:gridCol w:w="51"/>
        <w:gridCol w:w="1223"/>
        <w:gridCol w:w="72"/>
        <w:gridCol w:w="963"/>
        <w:gridCol w:w="828"/>
        <w:gridCol w:w="57"/>
        <w:gridCol w:w="1573"/>
        <w:gridCol w:w="164"/>
        <w:gridCol w:w="21"/>
        <w:gridCol w:w="1567"/>
        <w:gridCol w:w="395"/>
        <w:gridCol w:w="275"/>
        <w:gridCol w:w="777"/>
        <w:gridCol w:w="266"/>
        <w:gridCol w:w="27"/>
        <w:gridCol w:w="464"/>
        <w:gridCol w:w="419"/>
        <w:gridCol w:w="249"/>
        <w:gridCol w:w="1579"/>
      </w:tblGrid>
      <w:tr w:rsidR="00442146" w:rsidRPr="009A6854" w14:paraId="7B8FA4F0" w14:textId="77777777">
        <w:trPr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228FA3E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项目总体情况</w:t>
            </w:r>
          </w:p>
        </w:tc>
      </w:tr>
      <w:tr w:rsidR="00442146" w:rsidRPr="009A6854" w14:paraId="144E9132" w14:textId="77777777">
        <w:trPr>
          <w:trHeight w:val="293"/>
          <w:jc w:val="center"/>
        </w:trPr>
        <w:tc>
          <w:tcPr>
            <w:tcW w:w="1994" w:type="dxa"/>
            <w:gridSpan w:val="3"/>
            <w:shd w:val="clear" w:color="auto" w:fill="auto"/>
            <w:noWrap/>
            <w:vAlign w:val="center"/>
          </w:tcPr>
          <w:p w14:paraId="50B78B1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3263" w:type="dxa"/>
            <w:gridSpan w:val="6"/>
            <w:shd w:val="clear" w:color="auto" w:fill="auto"/>
            <w:vAlign w:val="center"/>
          </w:tcPr>
          <w:p w14:paraId="2C5FCD9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shd w:val="clear" w:color="auto" w:fill="auto"/>
            <w:noWrap/>
            <w:vAlign w:val="center"/>
          </w:tcPr>
          <w:p w14:paraId="725F0AB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3995" w:type="dxa"/>
            <w:gridSpan w:val="6"/>
            <w:shd w:val="clear" w:color="auto" w:fill="auto"/>
            <w:vAlign w:val="center"/>
          </w:tcPr>
          <w:p w14:paraId="432A3DA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468B4A2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68A81C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2F8E578" w14:textId="77777777">
        <w:trPr>
          <w:trHeight w:val="86"/>
          <w:jc w:val="center"/>
        </w:trPr>
        <w:tc>
          <w:tcPr>
            <w:tcW w:w="1994" w:type="dxa"/>
            <w:gridSpan w:val="3"/>
            <w:vMerge w:val="restart"/>
            <w:shd w:val="clear" w:color="auto" w:fill="auto"/>
            <w:noWrap/>
            <w:vAlign w:val="center"/>
          </w:tcPr>
          <w:p w14:paraId="2524D54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9178" w:type="dxa"/>
            <w:gridSpan w:val="16"/>
            <w:vMerge w:val="restart"/>
            <w:shd w:val="clear" w:color="auto" w:fill="auto"/>
            <w:vAlign w:val="center"/>
          </w:tcPr>
          <w:p w14:paraId="1116BB6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3020BB4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72BE8B7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CD815D9" w14:textId="77777777">
        <w:trPr>
          <w:jc w:val="center"/>
        </w:trPr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7187D7A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78" w:type="dxa"/>
            <w:gridSpan w:val="16"/>
            <w:vMerge/>
            <w:shd w:val="clear" w:color="auto" w:fill="auto"/>
            <w:vAlign w:val="center"/>
          </w:tcPr>
          <w:p w14:paraId="0369F2B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1290716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A5B54F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4D628F5" w14:textId="77777777">
        <w:trPr>
          <w:jc w:val="center"/>
        </w:trPr>
        <w:tc>
          <w:tcPr>
            <w:tcW w:w="1994" w:type="dxa"/>
            <w:gridSpan w:val="3"/>
            <w:vMerge w:val="restart"/>
            <w:shd w:val="clear" w:color="auto" w:fill="auto"/>
            <w:noWrap/>
            <w:vAlign w:val="center"/>
          </w:tcPr>
          <w:p w14:paraId="78CAF88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1989" w:type="dxa"/>
            <w:gridSpan w:val="4"/>
            <w:vMerge w:val="restart"/>
            <w:shd w:val="clear" w:color="auto" w:fill="auto"/>
            <w:vAlign w:val="center"/>
          </w:tcPr>
          <w:p w14:paraId="1DAE277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noWrap/>
            <w:vAlign w:val="center"/>
          </w:tcPr>
          <w:p w14:paraId="3D2BFB6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920" w:type="dxa"/>
            <w:gridSpan w:val="4"/>
            <w:vMerge w:val="restart"/>
            <w:shd w:val="clear" w:color="auto" w:fill="auto"/>
            <w:noWrap/>
            <w:vAlign w:val="center"/>
          </w:tcPr>
          <w:p w14:paraId="5B57B69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4F03BBF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2422" w:type="dxa"/>
            <w:gridSpan w:val="5"/>
            <w:vMerge w:val="restart"/>
            <w:shd w:val="clear" w:color="auto" w:fill="auto"/>
            <w:noWrap/>
            <w:vAlign w:val="center"/>
          </w:tcPr>
          <w:p w14:paraId="5D4E735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25AB48B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371251B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AF755D9" w14:textId="77777777">
        <w:trPr>
          <w:jc w:val="center"/>
        </w:trPr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36EE176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9" w:type="dxa"/>
            <w:gridSpan w:val="4"/>
            <w:vMerge/>
            <w:shd w:val="clear" w:color="auto" w:fill="auto"/>
            <w:vAlign w:val="center"/>
          </w:tcPr>
          <w:p w14:paraId="67054A9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510BAA8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vMerge/>
            <w:shd w:val="clear" w:color="auto" w:fill="auto"/>
            <w:vAlign w:val="center"/>
          </w:tcPr>
          <w:p w14:paraId="479A83F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0DC5830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22" w:type="dxa"/>
            <w:gridSpan w:val="5"/>
            <w:vMerge/>
            <w:shd w:val="clear" w:color="auto" w:fill="auto"/>
            <w:vAlign w:val="center"/>
          </w:tcPr>
          <w:p w14:paraId="6D409DC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62F0B26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6F909B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50304C0" w14:textId="77777777">
        <w:trPr>
          <w:jc w:val="center"/>
        </w:trPr>
        <w:tc>
          <w:tcPr>
            <w:tcW w:w="1994" w:type="dxa"/>
            <w:gridSpan w:val="3"/>
            <w:vMerge w:val="restart"/>
            <w:shd w:val="clear" w:color="auto" w:fill="auto"/>
            <w:noWrap/>
            <w:vAlign w:val="center"/>
          </w:tcPr>
          <w:p w14:paraId="5DA55CE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1989" w:type="dxa"/>
            <w:gridSpan w:val="4"/>
            <w:vMerge w:val="restart"/>
            <w:shd w:val="clear" w:color="auto" w:fill="auto"/>
            <w:vAlign w:val="center"/>
          </w:tcPr>
          <w:p w14:paraId="2BE988B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vMerge w:val="restart"/>
            <w:shd w:val="clear" w:color="auto" w:fill="auto"/>
            <w:noWrap/>
            <w:vAlign w:val="center"/>
          </w:tcPr>
          <w:p w14:paraId="392ED84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920" w:type="dxa"/>
            <w:gridSpan w:val="4"/>
            <w:vMerge w:val="restart"/>
            <w:shd w:val="clear" w:color="auto" w:fill="auto"/>
            <w:noWrap/>
            <w:vAlign w:val="center"/>
          </w:tcPr>
          <w:p w14:paraId="552C090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3" w:type="dxa"/>
            <w:vMerge w:val="restart"/>
            <w:shd w:val="clear" w:color="auto" w:fill="auto"/>
            <w:noWrap/>
            <w:vAlign w:val="center"/>
          </w:tcPr>
          <w:p w14:paraId="1563980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2422" w:type="dxa"/>
            <w:gridSpan w:val="5"/>
            <w:vMerge w:val="restart"/>
            <w:shd w:val="clear" w:color="auto" w:fill="auto"/>
            <w:noWrap/>
            <w:vAlign w:val="center"/>
          </w:tcPr>
          <w:p w14:paraId="28CC24C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3AAABC4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305EA8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606766A" w14:textId="77777777">
        <w:trPr>
          <w:trHeight w:val="38"/>
          <w:jc w:val="center"/>
        </w:trPr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6FDA0D1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9" w:type="dxa"/>
            <w:gridSpan w:val="4"/>
            <w:vMerge/>
            <w:shd w:val="clear" w:color="auto" w:fill="auto"/>
            <w:vAlign w:val="center"/>
          </w:tcPr>
          <w:p w14:paraId="1B3444C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14:paraId="3F3F6D0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vMerge/>
            <w:shd w:val="clear" w:color="auto" w:fill="auto"/>
            <w:vAlign w:val="center"/>
          </w:tcPr>
          <w:p w14:paraId="7F4633C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14:paraId="433D46C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22" w:type="dxa"/>
            <w:gridSpan w:val="5"/>
            <w:vMerge/>
            <w:shd w:val="clear" w:color="auto" w:fill="auto"/>
            <w:vAlign w:val="center"/>
          </w:tcPr>
          <w:p w14:paraId="20D08F3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7C130BC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01B84A4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79B5FB4" w14:textId="77777777">
        <w:trPr>
          <w:jc w:val="center"/>
        </w:trPr>
        <w:tc>
          <w:tcPr>
            <w:tcW w:w="1994" w:type="dxa"/>
            <w:gridSpan w:val="3"/>
            <w:shd w:val="clear" w:color="auto" w:fill="auto"/>
            <w:noWrap/>
            <w:vAlign w:val="center"/>
          </w:tcPr>
          <w:p w14:paraId="10F9743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项目地址</w:t>
            </w:r>
          </w:p>
        </w:tc>
        <w:tc>
          <w:tcPr>
            <w:tcW w:w="12959" w:type="dxa"/>
            <w:gridSpan w:val="23"/>
            <w:shd w:val="clear" w:color="auto" w:fill="auto"/>
            <w:vAlign w:val="center"/>
          </w:tcPr>
          <w:p w14:paraId="4CEC12D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3DC522B" w14:textId="77777777">
        <w:trPr>
          <w:jc w:val="center"/>
        </w:trPr>
        <w:tc>
          <w:tcPr>
            <w:tcW w:w="1994" w:type="dxa"/>
            <w:gridSpan w:val="3"/>
            <w:vMerge w:val="restart"/>
            <w:shd w:val="clear" w:color="auto" w:fill="auto"/>
            <w:noWrap/>
            <w:vAlign w:val="center"/>
          </w:tcPr>
          <w:p w14:paraId="3EB34C9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建筑面积</w:t>
            </w: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7F8D17C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</w:t>
            </w:r>
          </w:p>
        </w:tc>
        <w:tc>
          <w:tcPr>
            <w:tcW w:w="2348" w:type="dxa"/>
            <w:gridSpan w:val="4"/>
            <w:shd w:val="clear" w:color="auto" w:fill="auto"/>
            <w:noWrap/>
            <w:vAlign w:val="center"/>
          </w:tcPr>
          <w:p w14:paraId="62D6744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vMerge w:val="restart"/>
            <w:shd w:val="clear" w:color="auto" w:fill="auto"/>
            <w:noWrap/>
            <w:vAlign w:val="center"/>
          </w:tcPr>
          <w:p w14:paraId="5838989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建筑层数</w:t>
            </w:r>
          </w:p>
        </w:tc>
        <w:tc>
          <w:tcPr>
            <w:tcW w:w="3995" w:type="dxa"/>
            <w:gridSpan w:val="6"/>
            <w:shd w:val="clear" w:color="auto" w:fill="auto"/>
            <w:noWrap/>
            <w:vAlign w:val="center"/>
          </w:tcPr>
          <w:p w14:paraId="0E42EB4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     层</w:t>
            </w: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384866B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建筑高度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4C9890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7BA9FD1" w14:textId="77777777">
        <w:trPr>
          <w:jc w:val="center"/>
        </w:trPr>
        <w:tc>
          <w:tcPr>
            <w:tcW w:w="1994" w:type="dxa"/>
            <w:gridSpan w:val="3"/>
            <w:vMerge/>
            <w:shd w:val="clear" w:color="auto" w:fill="auto"/>
            <w:vAlign w:val="center"/>
          </w:tcPr>
          <w:p w14:paraId="0648FB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 w14:paraId="38E96E2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</w:t>
            </w:r>
          </w:p>
        </w:tc>
        <w:tc>
          <w:tcPr>
            <w:tcW w:w="2348" w:type="dxa"/>
            <w:gridSpan w:val="4"/>
            <w:shd w:val="clear" w:color="auto" w:fill="auto"/>
            <w:noWrap/>
            <w:vAlign w:val="center"/>
          </w:tcPr>
          <w:p w14:paraId="6E33D03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gridSpan w:val="4"/>
            <w:vMerge/>
            <w:shd w:val="clear" w:color="auto" w:fill="auto"/>
            <w:vAlign w:val="center"/>
          </w:tcPr>
          <w:p w14:paraId="54C8C0F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995" w:type="dxa"/>
            <w:gridSpan w:val="6"/>
            <w:shd w:val="clear" w:color="auto" w:fill="auto"/>
            <w:noWrap/>
            <w:vAlign w:val="center"/>
          </w:tcPr>
          <w:p w14:paraId="349F0FC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     层</w:t>
            </w:r>
          </w:p>
        </w:tc>
        <w:tc>
          <w:tcPr>
            <w:tcW w:w="1953" w:type="dxa"/>
            <w:gridSpan w:val="5"/>
            <w:shd w:val="clear" w:color="auto" w:fill="auto"/>
            <w:noWrap/>
            <w:vAlign w:val="center"/>
          </w:tcPr>
          <w:p w14:paraId="552E30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结构形式</w:t>
            </w:r>
          </w:p>
        </w:tc>
        <w:tc>
          <w:tcPr>
            <w:tcW w:w="1828" w:type="dxa"/>
            <w:gridSpan w:val="2"/>
            <w:shd w:val="clear" w:color="auto" w:fill="auto"/>
            <w:vAlign w:val="center"/>
          </w:tcPr>
          <w:p w14:paraId="6803755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44D922E" w14:textId="77777777">
        <w:tblPrEx>
          <w:tblCellMar>
            <w:top w:w="0" w:type="dxa"/>
          </w:tblCellMar>
        </w:tblPrEx>
        <w:trPr>
          <w:trHeight w:val="37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7D91FAC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围护结构节能设计技术措施基本情况</w:t>
            </w:r>
          </w:p>
        </w:tc>
      </w:tr>
      <w:tr w:rsidR="00442146" w:rsidRPr="009A6854" w14:paraId="372060D7" w14:textId="77777777">
        <w:tblPrEx>
          <w:tblCellMar>
            <w:top w:w="0" w:type="dxa"/>
          </w:tblCellMar>
        </w:tblPrEx>
        <w:trPr>
          <w:trHeight w:val="235"/>
          <w:jc w:val="center"/>
        </w:trPr>
        <w:tc>
          <w:tcPr>
            <w:tcW w:w="2900" w:type="dxa"/>
            <w:gridSpan w:val="4"/>
            <w:vMerge w:val="restart"/>
            <w:shd w:val="clear" w:color="auto" w:fill="auto"/>
            <w:noWrap/>
            <w:vAlign w:val="center"/>
          </w:tcPr>
          <w:p w14:paraId="0EEDE76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2429" w:type="dxa"/>
            <w:gridSpan w:val="6"/>
            <w:vMerge w:val="restart"/>
            <w:shd w:val="clear" w:color="auto" w:fill="auto"/>
            <w:noWrap/>
            <w:vAlign w:val="center"/>
          </w:tcPr>
          <w:p w14:paraId="57D3E59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vAlign w:val="center"/>
          </w:tcPr>
          <w:p w14:paraId="771C878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1C8861E5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节能材料类型及热工性能参数</w:t>
            </w:r>
          </w:p>
        </w:tc>
      </w:tr>
      <w:tr w:rsidR="00442146" w:rsidRPr="009A6854" w14:paraId="18765C4C" w14:textId="77777777">
        <w:tblPrEx>
          <w:tblCellMar>
            <w:top w:w="0" w:type="dxa"/>
          </w:tblCellMar>
        </w:tblPrEx>
        <w:trPr>
          <w:trHeight w:val="196"/>
          <w:jc w:val="center"/>
        </w:trPr>
        <w:tc>
          <w:tcPr>
            <w:tcW w:w="2900" w:type="dxa"/>
            <w:gridSpan w:val="4"/>
            <w:vMerge/>
            <w:shd w:val="clear" w:color="auto" w:fill="auto"/>
            <w:vAlign w:val="center"/>
          </w:tcPr>
          <w:p w14:paraId="702FD8F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429" w:type="dxa"/>
            <w:gridSpan w:val="6"/>
            <w:vMerge/>
            <w:shd w:val="clear" w:color="auto" w:fill="auto"/>
            <w:vAlign w:val="center"/>
          </w:tcPr>
          <w:p w14:paraId="76A46DA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1D0F705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772" w:type="dxa"/>
            <w:gridSpan w:val="7"/>
            <w:shd w:val="clear" w:color="auto" w:fill="auto"/>
            <w:noWrap/>
            <w:vAlign w:val="center"/>
          </w:tcPr>
          <w:p w14:paraId="745691C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构造层次及厚度</w:t>
            </w:r>
          </w:p>
        </w:tc>
        <w:tc>
          <w:tcPr>
            <w:tcW w:w="3004" w:type="dxa"/>
            <w:gridSpan w:val="6"/>
            <w:shd w:val="clear" w:color="auto" w:fill="auto"/>
            <w:noWrap/>
            <w:vAlign w:val="center"/>
          </w:tcPr>
          <w:p w14:paraId="3822572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主要保温材料热工性能参数</w:t>
            </w:r>
          </w:p>
        </w:tc>
      </w:tr>
      <w:tr w:rsidR="00442146" w:rsidRPr="009A6854" w14:paraId="6F2C52E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0FBF7D0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屋面、外墙、楼板等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02BDF2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429" w:type="dxa"/>
            <w:gridSpan w:val="6"/>
            <w:shd w:val="clear" w:color="auto" w:fill="auto"/>
            <w:noWrap/>
            <w:vAlign w:val="center"/>
          </w:tcPr>
          <w:p w14:paraId="6E1C360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</w:t>
            </w: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4B509A9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772" w:type="dxa"/>
            <w:gridSpan w:val="7"/>
            <w:shd w:val="clear" w:color="auto" w:fill="auto"/>
            <w:vAlign w:val="center"/>
          </w:tcPr>
          <w:p w14:paraId="6E4808D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例：细石混凝土(40.0mm)+水泥砂浆(10.0mm)+挤塑聚苯板（XPS）(130.0mm)+防水层+水泥砂浆(20.0mm)+加气混凝土、泡沫混凝土1(30.0mm)+钢筋混凝土(120.0mm)</w:t>
            </w:r>
          </w:p>
        </w:tc>
        <w:tc>
          <w:tcPr>
            <w:tcW w:w="3004" w:type="dxa"/>
            <w:gridSpan w:val="6"/>
            <w:shd w:val="clear" w:color="auto" w:fill="auto"/>
            <w:noWrap/>
            <w:vAlign w:val="center"/>
          </w:tcPr>
          <w:p w14:paraId="5C882CD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例：挤塑聚苯板（XPS）容重为3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g/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m³；导热系数为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0.030W/(</w:t>
            </w:r>
            <w:proofErr w:type="spellStart"/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m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K</w:t>
            </w:r>
            <w:proofErr w:type="spellEnd"/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)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，蓄热系数为0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.32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</w:tr>
      <w:tr w:rsidR="00442146" w:rsidRPr="009A6854" w14:paraId="70B2926B" w14:textId="77777777">
        <w:tblPrEx>
          <w:tblCellMar>
            <w:top w:w="0" w:type="dxa"/>
          </w:tblCellMar>
        </w:tblPrEx>
        <w:trPr>
          <w:trHeight w:val="448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1276116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 w:val="restart"/>
            <w:shd w:val="clear" w:color="auto" w:fill="auto"/>
            <w:vAlign w:val="center"/>
          </w:tcPr>
          <w:p w14:paraId="5685BAE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外墙（包括非透光幕墙）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36156F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center"/>
          </w:tcPr>
          <w:p w14:paraId="28520A0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noWrap/>
            <w:vAlign w:val="center"/>
          </w:tcPr>
          <w:p w14:paraId="6E57DFF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772" w:type="dxa"/>
            <w:gridSpan w:val="7"/>
            <w:vMerge w:val="restart"/>
            <w:shd w:val="clear" w:color="auto" w:fill="auto"/>
            <w:vAlign w:val="center"/>
          </w:tcPr>
          <w:p w14:paraId="3C38321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04" w:type="dxa"/>
            <w:gridSpan w:val="6"/>
            <w:vMerge w:val="restart"/>
            <w:shd w:val="clear" w:color="auto" w:fill="auto"/>
            <w:noWrap/>
            <w:vAlign w:val="center"/>
          </w:tcPr>
          <w:p w14:paraId="52E6861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793D009" w14:textId="77777777">
        <w:tblPrEx>
          <w:tblCellMar>
            <w:top w:w="0" w:type="dxa"/>
          </w:tblCellMar>
        </w:tblPrEx>
        <w:trPr>
          <w:trHeight w:val="424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DA7F4F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7F6D05A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47E25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＞2.5</w:t>
            </w:r>
          </w:p>
        </w:tc>
        <w:tc>
          <w:tcPr>
            <w:tcW w:w="1295" w:type="dxa"/>
            <w:gridSpan w:val="2"/>
            <w:shd w:val="clear" w:color="auto" w:fill="auto"/>
            <w:noWrap/>
            <w:vAlign w:val="center"/>
          </w:tcPr>
          <w:p w14:paraId="4675EB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≤0.80</w:t>
            </w: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34D2A41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772" w:type="dxa"/>
            <w:gridSpan w:val="7"/>
            <w:vMerge/>
            <w:shd w:val="clear" w:color="auto" w:fill="auto"/>
            <w:vAlign w:val="center"/>
          </w:tcPr>
          <w:p w14:paraId="0FED589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04" w:type="dxa"/>
            <w:gridSpan w:val="6"/>
            <w:vMerge/>
            <w:shd w:val="clear" w:color="auto" w:fill="auto"/>
            <w:vAlign w:val="center"/>
          </w:tcPr>
          <w:p w14:paraId="1F6BD9E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24332A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CA09D9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8C9BBA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或外挑楼板</w:t>
            </w:r>
            <w:proofErr w:type="gramEnd"/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2429" w:type="dxa"/>
            <w:gridSpan w:val="6"/>
            <w:shd w:val="clear" w:color="auto" w:fill="auto"/>
            <w:noWrap/>
            <w:vAlign w:val="center"/>
          </w:tcPr>
          <w:p w14:paraId="7E302EA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≤0.70</w:t>
            </w: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1979F59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772" w:type="dxa"/>
            <w:gridSpan w:val="7"/>
            <w:shd w:val="clear" w:color="auto" w:fill="auto"/>
            <w:vAlign w:val="center"/>
          </w:tcPr>
          <w:p w14:paraId="76CE60C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004" w:type="dxa"/>
            <w:gridSpan w:val="6"/>
            <w:shd w:val="clear" w:color="auto" w:fill="auto"/>
            <w:noWrap/>
            <w:vAlign w:val="center"/>
          </w:tcPr>
          <w:p w14:paraId="666315A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9FF079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66FA782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单一立面外窗（包括透光幕墙）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31E10B7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入口大堂全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幕墙</w:t>
            </w:r>
          </w:p>
        </w:tc>
        <w:tc>
          <w:tcPr>
            <w:tcW w:w="2429" w:type="dxa"/>
            <w:gridSpan w:val="6"/>
            <w:shd w:val="clear" w:color="auto" w:fill="auto"/>
            <w:noWrap/>
            <w:vAlign w:val="center"/>
          </w:tcPr>
          <w:p w14:paraId="2182097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非中空玻璃比例限值</w:t>
            </w: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14B29C7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≤15%</w:t>
            </w:r>
          </w:p>
        </w:tc>
        <w:tc>
          <w:tcPr>
            <w:tcW w:w="4772" w:type="dxa"/>
            <w:gridSpan w:val="7"/>
            <w:shd w:val="clear" w:color="auto" w:fill="auto"/>
            <w:noWrap/>
            <w:vAlign w:val="center"/>
          </w:tcPr>
          <w:p w14:paraId="2328259E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非中空玻璃比例设计值</w:t>
            </w:r>
          </w:p>
        </w:tc>
        <w:tc>
          <w:tcPr>
            <w:tcW w:w="3004" w:type="dxa"/>
            <w:gridSpan w:val="6"/>
            <w:shd w:val="clear" w:color="auto" w:fill="auto"/>
            <w:noWrap/>
            <w:vAlign w:val="center"/>
          </w:tcPr>
          <w:p w14:paraId="5637E95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ECE3C86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7D22D8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 w:val="restart"/>
            <w:shd w:val="clear" w:color="auto" w:fill="auto"/>
            <w:vAlign w:val="center"/>
          </w:tcPr>
          <w:p w14:paraId="2529647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比（含透光幕墙）</w:t>
            </w:r>
          </w:p>
        </w:tc>
        <w:tc>
          <w:tcPr>
            <w:tcW w:w="4277" w:type="dxa"/>
            <w:gridSpan w:val="9"/>
            <w:vMerge w:val="restart"/>
            <w:shd w:val="clear" w:color="auto" w:fill="auto"/>
            <w:noWrap/>
            <w:vAlign w:val="center"/>
          </w:tcPr>
          <w:p w14:paraId="3FFF191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甲类公共建筑各单一立面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比（含透光幕墙）不宜大于0.70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38718F1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朝向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78B777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东向</w:t>
            </w: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3C72F1B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南向</w:t>
            </w: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20AFB91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西向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05CAFB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北向</w:t>
            </w:r>
          </w:p>
        </w:tc>
      </w:tr>
      <w:tr w:rsidR="00442146" w:rsidRPr="009A6854" w14:paraId="5ABEF0EB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8F4C53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413F5F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77" w:type="dxa"/>
            <w:gridSpan w:val="9"/>
            <w:vMerge/>
            <w:shd w:val="clear" w:color="auto" w:fill="auto"/>
            <w:noWrap/>
            <w:vAlign w:val="center"/>
          </w:tcPr>
          <w:p w14:paraId="373F56A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13EC953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624660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6D6BADC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56F5A56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8D6FD4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921D2E9" w14:textId="77777777">
        <w:tblPrEx>
          <w:tblCellMar>
            <w:top w:w="0" w:type="dxa"/>
          </w:tblCellMar>
        </w:tblPrEx>
        <w:trPr>
          <w:trHeight w:val="566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A2D51B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 w:val="restart"/>
            <w:shd w:val="clear" w:color="auto" w:fill="auto"/>
            <w:vAlign w:val="center"/>
          </w:tcPr>
          <w:p w14:paraId="67A3E9D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同窗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比对应的透光围护结构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277" w:type="dxa"/>
            <w:gridSpan w:val="9"/>
            <w:vMerge w:val="restart"/>
            <w:shd w:val="clear" w:color="auto" w:fill="auto"/>
            <w:vAlign w:val="center"/>
          </w:tcPr>
          <w:p w14:paraId="164E9E3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比≤0.20，K≤3.00；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比≤0.30，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≤2.60；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0.30＜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比≤0.50，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0.50＜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≤2.10；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0.60＜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≤2.10；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0.70＜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≤1.80。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61189E4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87C5AF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vAlign w:val="center"/>
          </w:tcPr>
          <w:p w14:paraId="25BA7B6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7E1D68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493ECBE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A9D6418" w14:textId="77777777">
        <w:tblPrEx>
          <w:tblCellMar>
            <w:top w:w="0" w:type="dxa"/>
          </w:tblCellMar>
        </w:tblPrEx>
        <w:trPr>
          <w:trHeight w:val="550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71A4F4A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6049C95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77" w:type="dxa"/>
            <w:gridSpan w:val="9"/>
            <w:vMerge/>
            <w:shd w:val="clear" w:color="auto" w:fill="auto"/>
            <w:vAlign w:val="center"/>
          </w:tcPr>
          <w:p w14:paraId="09BDC4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50162DF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7DED318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noWrap/>
            <w:vAlign w:val="center"/>
          </w:tcPr>
          <w:p w14:paraId="0F91934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5ECC149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563E99C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37679B5" w14:textId="77777777">
        <w:tblPrEx>
          <w:tblCellMar>
            <w:top w:w="0" w:type="dxa"/>
          </w:tblCellMar>
        </w:tblPrEx>
        <w:trPr>
          <w:trHeight w:val="70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315C48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3521911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77" w:type="dxa"/>
            <w:gridSpan w:val="9"/>
            <w:vMerge/>
            <w:shd w:val="clear" w:color="auto" w:fill="auto"/>
            <w:vAlign w:val="center"/>
          </w:tcPr>
          <w:p w14:paraId="63C8DB1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2B8A5EE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76683B7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noWrap/>
            <w:vAlign w:val="center"/>
          </w:tcPr>
          <w:p w14:paraId="17BEBCE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0B62581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56DB3B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CAEE60B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327EFD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shd w:val="clear" w:color="auto" w:fill="auto"/>
            <w:noWrap/>
            <w:vAlign w:val="center"/>
          </w:tcPr>
          <w:p w14:paraId="0E29ECB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遮阳设计</w:t>
            </w:r>
          </w:p>
        </w:tc>
        <w:tc>
          <w:tcPr>
            <w:tcW w:w="4277" w:type="dxa"/>
            <w:gridSpan w:val="9"/>
            <w:shd w:val="clear" w:color="auto" w:fill="auto"/>
            <w:noWrap/>
            <w:vAlign w:val="center"/>
          </w:tcPr>
          <w:p w14:paraId="796A22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南、东、西向外窗和透光幕墙应采取遮阳措施。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77B4F80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遮阳措施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749B8E2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noWrap/>
            <w:vAlign w:val="center"/>
          </w:tcPr>
          <w:p w14:paraId="0EA8C9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7C36E18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6077BD8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/</w:t>
            </w:r>
          </w:p>
        </w:tc>
      </w:tr>
      <w:tr w:rsidR="00442146" w:rsidRPr="009A6854" w14:paraId="2764DC1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CBC137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264332D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同窗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比对应的透光围护结构太阳得热系数限值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（东、南、西向/北向）</w:t>
            </w:r>
          </w:p>
        </w:tc>
        <w:tc>
          <w:tcPr>
            <w:tcW w:w="4277" w:type="dxa"/>
            <w:gridSpan w:val="9"/>
            <w:shd w:val="clear" w:color="auto" w:fill="auto"/>
            <w:vAlign w:val="center"/>
          </w:tcPr>
          <w:p w14:paraId="7B032D6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比≤0.20，SHGC≤0.45；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比≤0.30，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≤0.40/0.45；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0.30＜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≤0.35/0.40；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比≤0.50，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≤0.30/0.35；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0.50＜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≤0.30/0.35；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0.60＜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≤0.25/0.30；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0.70＜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≤0.25/0.30；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≤0.20。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43F303C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综合太阳得热系数</w:t>
            </w:r>
          </w:p>
          <w:p w14:paraId="5CE46D9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424C14B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noWrap/>
            <w:vAlign w:val="center"/>
          </w:tcPr>
          <w:p w14:paraId="7BC37D6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15AFD3B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15598C3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D87DF8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35B59F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4296E76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可见光透射比</w:t>
            </w:r>
          </w:p>
        </w:tc>
        <w:tc>
          <w:tcPr>
            <w:tcW w:w="4277" w:type="dxa"/>
            <w:gridSpan w:val="9"/>
            <w:shd w:val="clear" w:color="auto" w:fill="auto"/>
            <w:vAlign w:val="center"/>
          </w:tcPr>
          <w:p w14:paraId="3238BE6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甲类公共建筑单一立面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比小于0.40时，玻璃（或其他透光材料）的可见光透射比不应小于0.60；甲类公共建筑单一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立面窗墙比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大于或等于0.40时，玻璃（或其他透明材料）的可见光透射比不应小于0.40。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45EE2B2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可见光透射比设计值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14:paraId="5CFB0D1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47" w:type="dxa"/>
            <w:gridSpan w:val="3"/>
            <w:shd w:val="clear" w:color="auto" w:fill="auto"/>
            <w:noWrap/>
            <w:vAlign w:val="center"/>
          </w:tcPr>
          <w:p w14:paraId="263186C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425" w:type="dxa"/>
            <w:gridSpan w:val="5"/>
            <w:shd w:val="clear" w:color="auto" w:fill="auto"/>
            <w:noWrap/>
            <w:vAlign w:val="center"/>
          </w:tcPr>
          <w:p w14:paraId="550CDB0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693ABD9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AD62675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30966B0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屋面透光部分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1594952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与屋面总面积比限值</w:t>
            </w:r>
          </w:p>
        </w:tc>
        <w:tc>
          <w:tcPr>
            <w:tcW w:w="4277" w:type="dxa"/>
            <w:gridSpan w:val="9"/>
            <w:shd w:val="clear" w:color="auto" w:fill="auto"/>
            <w:noWrap/>
            <w:vAlign w:val="center"/>
          </w:tcPr>
          <w:p w14:paraId="0029E59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≤20%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62587F3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与屋面总面积比设计值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7815E3E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FA275E1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48E403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 w:val="restart"/>
            <w:shd w:val="clear" w:color="auto" w:fill="auto"/>
            <w:vAlign w:val="center"/>
          </w:tcPr>
          <w:p w14:paraId="6042D64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4277" w:type="dxa"/>
            <w:gridSpan w:val="9"/>
            <w:vMerge w:val="restart"/>
            <w:shd w:val="clear" w:color="auto" w:fill="auto"/>
            <w:noWrap/>
            <w:vAlign w:val="center"/>
          </w:tcPr>
          <w:p w14:paraId="7F240AA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24B9C23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055BD90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988354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6910E6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05E190A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77" w:type="dxa"/>
            <w:gridSpan w:val="9"/>
            <w:vMerge/>
            <w:shd w:val="clear" w:color="auto" w:fill="auto"/>
            <w:vAlign w:val="center"/>
          </w:tcPr>
          <w:p w14:paraId="39783D3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54D0AD2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648EE8D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81A74FA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970100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vMerge/>
            <w:shd w:val="clear" w:color="auto" w:fill="auto"/>
            <w:vAlign w:val="center"/>
          </w:tcPr>
          <w:p w14:paraId="3B248BD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277" w:type="dxa"/>
            <w:gridSpan w:val="9"/>
            <w:vMerge/>
            <w:shd w:val="clear" w:color="auto" w:fill="auto"/>
            <w:vAlign w:val="center"/>
          </w:tcPr>
          <w:p w14:paraId="04160ED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5D438C5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036AED3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F09A988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A065E2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1157EFD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4277" w:type="dxa"/>
            <w:gridSpan w:val="9"/>
            <w:shd w:val="clear" w:color="auto" w:fill="auto"/>
            <w:noWrap/>
            <w:vAlign w:val="center"/>
          </w:tcPr>
          <w:p w14:paraId="7599D35D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294E8E1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太阳得热系数设计值SHGC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45AD28F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62BD73F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50B98E6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气密性</w:t>
            </w:r>
          </w:p>
        </w:tc>
        <w:tc>
          <w:tcPr>
            <w:tcW w:w="1904" w:type="dxa"/>
            <w:gridSpan w:val="3"/>
            <w:shd w:val="clear" w:color="auto" w:fill="auto"/>
            <w:vAlign w:val="center"/>
          </w:tcPr>
          <w:p w14:paraId="7999415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要求</w:t>
            </w:r>
          </w:p>
        </w:tc>
        <w:tc>
          <w:tcPr>
            <w:tcW w:w="4277" w:type="dxa"/>
            <w:gridSpan w:val="9"/>
            <w:shd w:val="clear" w:color="auto" w:fill="auto"/>
            <w:noWrap/>
            <w:vAlign w:val="center"/>
          </w:tcPr>
          <w:p w14:paraId="076C6F5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10层及以上建筑外窗的气密性不应低于7级；</w:t>
            </w:r>
          </w:p>
          <w:p w14:paraId="65F904A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10层以下建筑外窗的气密性不应低于6级。</w:t>
            </w:r>
          </w:p>
          <w:p w14:paraId="1D34212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.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公共建筑透光幕墙的气密性不应低于3级，100m及以上的公共建筑透光幕墙的气密性不应低于4级。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73E9C97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气密性设计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6AE389D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2A9D5F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 w:val="restart"/>
            <w:shd w:val="clear" w:color="auto" w:fill="auto"/>
            <w:noWrap/>
            <w:vAlign w:val="center"/>
          </w:tcPr>
          <w:p w14:paraId="4AED532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权衡判断</w:t>
            </w:r>
          </w:p>
        </w:tc>
        <w:tc>
          <w:tcPr>
            <w:tcW w:w="6181" w:type="dxa"/>
            <w:gridSpan w:val="12"/>
            <w:shd w:val="clear" w:color="auto" w:fill="auto"/>
            <w:noWrap/>
            <w:vAlign w:val="center"/>
          </w:tcPr>
          <w:p w14:paraId="0D9B825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设计建筑全年采暖和空调能耗kWh/㎡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21E329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19E66B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8818E0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181" w:type="dxa"/>
            <w:gridSpan w:val="12"/>
            <w:shd w:val="clear" w:color="auto" w:fill="auto"/>
            <w:noWrap/>
            <w:vAlign w:val="center"/>
          </w:tcPr>
          <w:p w14:paraId="4D32E96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参照建筑全年采暖和空调能耗kWh/㎡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3530F11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48E728F" w14:textId="77777777">
        <w:tblPrEx>
          <w:tblCellMar>
            <w:top w:w="0" w:type="dxa"/>
          </w:tblCellMar>
        </w:tblPrEx>
        <w:trPr>
          <w:trHeight w:val="244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24D8108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房间通风要求</w:t>
            </w:r>
          </w:p>
        </w:tc>
        <w:tc>
          <w:tcPr>
            <w:tcW w:w="6181" w:type="dxa"/>
            <w:gridSpan w:val="12"/>
            <w:shd w:val="clear" w:color="auto" w:fill="auto"/>
            <w:noWrap/>
            <w:vAlign w:val="center"/>
          </w:tcPr>
          <w:p w14:paraId="0FFF5A9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外窗（包括透光幕墙）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应设可开启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窗扇，其有效通风换气面积不宜小于所在房间外墙面积的10%；当透光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幕墙受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条件限制无法设置可开启窗扇时，应设置通风换气装置。</w:t>
            </w:r>
          </w:p>
        </w:tc>
        <w:tc>
          <w:tcPr>
            <w:tcW w:w="1758" w:type="dxa"/>
            <w:gridSpan w:val="3"/>
            <w:shd w:val="clear" w:color="auto" w:fill="auto"/>
            <w:vAlign w:val="center"/>
          </w:tcPr>
          <w:p w14:paraId="5243589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主要功能房间通风设计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7CAAEE8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7C07252" w14:textId="77777777">
        <w:tblPrEx>
          <w:tblCellMar>
            <w:top w:w="0" w:type="dxa"/>
          </w:tblCellMar>
        </w:tblPrEx>
        <w:trPr>
          <w:trHeight w:val="540"/>
          <w:jc w:val="center"/>
        </w:trPr>
        <w:tc>
          <w:tcPr>
            <w:tcW w:w="996" w:type="dxa"/>
            <w:shd w:val="clear" w:color="auto" w:fill="auto"/>
            <w:vAlign w:val="center"/>
          </w:tcPr>
          <w:p w14:paraId="27CDC1F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电梯节能运行要求</w:t>
            </w:r>
          </w:p>
        </w:tc>
        <w:tc>
          <w:tcPr>
            <w:tcW w:w="6181" w:type="dxa"/>
            <w:gridSpan w:val="12"/>
            <w:shd w:val="clear" w:color="auto" w:fill="auto"/>
            <w:vAlign w:val="center"/>
          </w:tcPr>
          <w:p w14:paraId="1B97481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15B69EDD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电梯节能运行设计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19F9305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85FEF" w:rsidRPr="009A6854" w14:paraId="422EB48B" w14:textId="77777777" w:rsidTr="00885FEF">
        <w:tblPrEx>
          <w:tblCellMar>
            <w:top w:w="0" w:type="dxa"/>
          </w:tblCellMar>
        </w:tblPrEx>
        <w:trPr>
          <w:trHeight w:val="471"/>
          <w:jc w:val="center"/>
        </w:trPr>
        <w:tc>
          <w:tcPr>
            <w:tcW w:w="7177" w:type="dxa"/>
            <w:gridSpan w:val="13"/>
            <w:shd w:val="clear" w:color="auto" w:fill="auto"/>
            <w:vAlign w:val="center"/>
          </w:tcPr>
          <w:p w14:paraId="48B99166" w14:textId="423439E6" w:rsidR="00885FEF" w:rsidRPr="009A6854" w:rsidRDefault="00885FEF" w:rsidP="00885FE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围护结构技术措施节能性能判断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6CE256F4" w14:textId="689DFB87" w:rsidR="00885FEF" w:rsidRPr="009A6854" w:rsidRDefault="00885FEF" w:rsidP="00885FE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例：本项目围护结构xx部位传热系数不满足规定性指标要求但满足权衡计算基本要求，通过权衡计算，项目能耗符合基本要求。</w:t>
            </w:r>
          </w:p>
        </w:tc>
      </w:tr>
      <w:tr w:rsidR="00442146" w:rsidRPr="009A6854" w14:paraId="7C535E37" w14:textId="77777777">
        <w:tblPrEx>
          <w:tblCellMar>
            <w:top w:w="0" w:type="dxa"/>
          </w:tblCellMar>
        </w:tblPrEx>
        <w:trPr>
          <w:trHeight w:val="378"/>
          <w:jc w:val="center"/>
        </w:trPr>
        <w:tc>
          <w:tcPr>
            <w:tcW w:w="5329" w:type="dxa"/>
            <w:gridSpan w:val="10"/>
            <w:vMerge w:val="restart"/>
            <w:shd w:val="clear" w:color="auto" w:fill="auto"/>
            <w:vAlign w:val="center"/>
          </w:tcPr>
          <w:p w14:paraId="7CEE58C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主要建筑节能材料设计用量</w:t>
            </w: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5ED1A65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墙体保温材料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2BE7007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屋面保温材料</w:t>
            </w:r>
          </w:p>
        </w:tc>
        <w:tc>
          <w:tcPr>
            <w:tcW w:w="3014" w:type="dxa"/>
            <w:gridSpan w:val="4"/>
            <w:shd w:val="clear" w:color="auto" w:fill="auto"/>
            <w:noWrap/>
            <w:vAlign w:val="center"/>
          </w:tcPr>
          <w:p w14:paraId="5808C8A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</w:t>
            </w:r>
          </w:p>
        </w:tc>
        <w:tc>
          <w:tcPr>
            <w:tcW w:w="3004" w:type="dxa"/>
            <w:gridSpan w:val="6"/>
            <w:shd w:val="clear" w:color="auto" w:fill="auto"/>
            <w:vAlign w:val="center"/>
          </w:tcPr>
          <w:p w14:paraId="640704E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窗框型材</w:t>
            </w:r>
          </w:p>
        </w:tc>
      </w:tr>
      <w:tr w:rsidR="00442146" w:rsidRPr="009A6854" w14:paraId="65DFA1F0" w14:textId="77777777">
        <w:tblPrEx>
          <w:tblCellMar>
            <w:top w:w="0" w:type="dxa"/>
          </w:tblCellMar>
        </w:tblPrEx>
        <w:trPr>
          <w:trHeight w:val="270"/>
          <w:jc w:val="center"/>
        </w:trPr>
        <w:tc>
          <w:tcPr>
            <w:tcW w:w="5329" w:type="dxa"/>
            <w:gridSpan w:val="10"/>
            <w:vMerge/>
            <w:shd w:val="clear" w:color="auto" w:fill="auto"/>
            <w:vAlign w:val="center"/>
          </w:tcPr>
          <w:p w14:paraId="2552577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62F186C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66CD773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3014" w:type="dxa"/>
            <w:gridSpan w:val="4"/>
            <w:shd w:val="clear" w:color="auto" w:fill="auto"/>
            <w:noWrap/>
            <w:vAlign w:val="center"/>
          </w:tcPr>
          <w:p w14:paraId="73640FF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㎡</w:t>
            </w:r>
          </w:p>
        </w:tc>
        <w:tc>
          <w:tcPr>
            <w:tcW w:w="3004" w:type="dxa"/>
            <w:gridSpan w:val="6"/>
            <w:shd w:val="clear" w:color="auto" w:fill="auto"/>
            <w:vAlign w:val="center"/>
          </w:tcPr>
          <w:p w14:paraId="60C44D8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</w:t>
            </w:r>
          </w:p>
        </w:tc>
      </w:tr>
      <w:tr w:rsidR="00442146" w:rsidRPr="009A6854" w14:paraId="7455A544" w14:textId="77777777">
        <w:tblPrEx>
          <w:tblCellMar>
            <w:top w:w="0" w:type="dxa"/>
          </w:tblCellMar>
        </w:tblPrEx>
        <w:trPr>
          <w:trHeight w:val="37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4F54693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供暖、通风与空气调节节能设计</w:t>
            </w:r>
          </w:p>
        </w:tc>
      </w:tr>
      <w:tr w:rsidR="00442146" w:rsidRPr="009A6854" w14:paraId="21FE365C" w14:textId="77777777">
        <w:tblPrEx>
          <w:tblCellMar>
            <w:top w:w="0" w:type="dxa"/>
          </w:tblCellMar>
        </w:tblPrEx>
        <w:trPr>
          <w:trHeight w:val="266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14B221A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1233" w:type="dxa"/>
            <w:gridSpan w:val="20"/>
            <w:shd w:val="clear" w:color="auto" w:fill="auto"/>
            <w:vAlign w:val="center"/>
          </w:tcPr>
          <w:p w14:paraId="10C2F35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442146" w:rsidRPr="009A6854" w14:paraId="322E8EC1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 w:val="restart"/>
            <w:shd w:val="clear" w:color="auto" w:fill="auto"/>
            <w:vAlign w:val="center"/>
          </w:tcPr>
          <w:p w14:paraId="3078348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暖通空调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设备选用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0E83CF0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冷热源设备</w:t>
            </w:r>
          </w:p>
        </w:tc>
        <w:tc>
          <w:tcPr>
            <w:tcW w:w="1758" w:type="dxa"/>
            <w:gridSpan w:val="4"/>
            <w:vMerge w:val="restart"/>
            <w:shd w:val="clear" w:color="auto" w:fill="auto"/>
            <w:noWrap/>
            <w:vAlign w:val="center"/>
          </w:tcPr>
          <w:p w14:paraId="71A8F01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冷热负荷计算</w:t>
            </w:r>
          </w:p>
        </w:tc>
        <w:tc>
          <w:tcPr>
            <w:tcW w:w="2572" w:type="dxa"/>
            <w:gridSpan w:val="5"/>
            <w:shd w:val="clear" w:color="auto" w:fill="auto"/>
            <w:vAlign w:val="center"/>
          </w:tcPr>
          <w:p w14:paraId="790E976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逐时冷负荷计算总值</w:t>
            </w:r>
            <w:r w:rsidRPr="005D28B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Q1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14:paraId="3FD486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5744E5C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机组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总装机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制冷量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Q2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092EF13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52" w:type="dxa"/>
            <w:gridSpan w:val="2"/>
            <w:shd w:val="clear" w:color="auto" w:fill="auto"/>
            <w:noWrap/>
            <w:vAlign w:val="center"/>
          </w:tcPr>
          <w:p w14:paraId="68E76A45" w14:textId="77777777" w:rsidR="00442146" w:rsidRPr="005C1EAC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i/>
                <w:iCs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Q1/Q2</w:t>
            </w:r>
          </w:p>
        </w:tc>
        <w:tc>
          <w:tcPr>
            <w:tcW w:w="3004" w:type="dxa"/>
            <w:gridSpan w:val="6"/>
            <w:shd w:val="clear" w:color="auto" w:fill="auto"/>
            <w:noWrap/>
            <w:vAlign w:val="center"/>
          </w:tcPr>
          <w:p w14:paraId="10E4BCE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B10291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F27507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247A51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71959A2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72" w:type="dxa"/>
            <w:gridSpan w:val="5"/>
            <w:shd w:val="clear" w:color="auto" w:fill="auto"/>
            <w:vAlign w:val="center"/>
          </w:tcPr>
          <w:p w14:paraId="1348B85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热负荷计算总值（kW）</w:t>
            </w:r>
          </w:p>
        </w:tc>
        <w:tc>
          <w:tcPr>
            <w:tcW w:w="8661" w:type="dxa"/>
            <w:gridSpan w:val="15"/>
            <w:shd w:val="clear" w:color="auto" w:fill="auto"/>
            <w:vAlign w:val="center"/>
          </w:tcPr>
          <w:p w14:paraId="67D4D58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84D7BA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604D55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278FB7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 w:val="restart"/>
            <w:shd w:val="clear" w:color="auto" w:fill="auto"/>
            <w:noWrap/>
            <w:vAlign w:val="center"/>
          </w:tcPr>
          <w:p w14:paraId="5653D90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锅炉或热水机组</w:t>
            </w:r>
          </w:p>
        </w:tc>
        <w:tc>
          <w:tcPr>
            <w:tcW w:w="1609" w:type="dxa"/>
            <w:gridSpan w:val="4"/>
            <w:vMerge w:val="restart"/>
            <w:shd w:val="clear" w:color="auto" w:fill="auto"/>
            <w:noWrap/>
            <w:vAlign w:val="center"/>
          </w:tcPr>
          <w:p w14:paraId="69BA92E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燃料品种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noWrap/>
            <w:vAlign w:val="center"/>
          </w:tcPr>
          <w:p w14:paraId="35A17C5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单台额定制热量（kW）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0F2BA45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名义热效率（%）</w:t>
            </w:r>
          </w:p>
        </w:tc>
      </w:tr>
      <w:tr w:rsidR="00442146" w:rsidRPr="009A6854" w14:paraId="12E88AAF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F8E40E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F5E0DA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163EB13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7E2039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3538C36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5DACCB4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48FFA84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166629DA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7E1D26F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F6C2E2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3432EA4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20527F6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17EE9BE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37E01F6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2C21592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88E44AD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8604D4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180DE9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57E89CE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11D907E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4E11715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0E365F4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6F177D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F5657AE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4ED59B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097BC8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4827D12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3A9047D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4C201E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072CCB1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C78BF7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DC20CA6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E6E761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7EB44B6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 w:val="restart"/>
            <w:shd w:val="clear" w:color="auto" w:fill="auto"/>
            <w:vAlign w:val="center"/>
          </w:tcPr>
          <w:p w14:paraId="65BEB25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电机驱动的蒸汽压缩循环冷水（热泵）机组</w:t>
            </w:r>
          </w:p>
        </w:tc>
        <w:tc>
          <w:tcPr>
            <w:tcW w:w="1609" w:type="dxa"/>
            <w:gridSpan w:val="4"/>
            <w:vMerge w:val="restart"/>
            <w:shd w:val="clear" w:color="auto" w:fill="auto"/>
            <w:noWrap/>
            <w:vAlign w:val="center"/>
          </w:tcPr>
          <w:p w14:paraId="5FCBDB43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名义制冷量（kW）</w:t>
            </w:r>
          </w:p>
        </w:tc>
        <w:tc>
          <w:tcPr>
            <w:tcW w:w="3606" w:type="dxa"/>
            <w:gridSpan w:val="6"/>
            <w:shd w:val="clear" w:color="auto" w:fill="auto"/>
            <w:noWrap/>
            <w:vAlign w:val="center"/>
          </w:tcPr>
          <w:p w14:paraId="2AA793A0" w14:textId="782C6CAD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COP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79D7256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综合部分负荷性能系数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IPLV</w:t>
            </w:r>
          </w:p>
        </w:tc>
      </w:tr>
      <w:tr w:rsidR="00442146" w:rsidRPr="009A6854" w14:paraId="2A104CA0" w14:textId="77777777">
        <w:tblPrEx>
          <w:tblCellMar>
            <w:top w:w="0" w:type="dxa"/>
          </w:tblCellMar>
        </w:tblPrEx>
        <w:trPr>
          <w:trHeight w:val="25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286C137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532DFC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1BBF5CD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175A4B0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7DFCFC9E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6D7438A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  <w:tc>
          <w:tcPr>
            <w:tcW w:w="3307" w:type="dxa"/>
            <w:gridSpan w:val="6"/>
            <w:shd w:val="clear" w:color="auto" w:fill="auto"/>
            <w:noWrap/>
            <w:vAlign w:val="center"/>
          </w:tcPr>
          <w:p w14:paraId="1EAD3C73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711" w:type="dxa"/>
            <w:gridSpan w:val="4"/>
            <w:shd w:val="clear" w:color="auto" w:fill="auto"/>
            <w:noWrap/>
            <w:vAlign w:val="center"/>
          </w:tcPr>
          <w:p w14:paraId="76F4D80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181A197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E58661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050B97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3E8373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1E9C08A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63050BA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539C810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07" w:type="dxa"/>
            <w:gridSpan w:val="6"/>
            <w:shd w:val="clear" w:color="auto" w:fill="auto"/>
            <w:noWrap/>
            <w:vAlign w:val="center"/>
          </w:tcPr>
          <w:p w14:paraId="360E92F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11" w:type="dxa"/>
            <w:gridSpan w:val="4"/>
            <w:shd w:val="clear" w:color="auto" w:fill="auto"/>
            <w:noWrap/>
            <w:vAlign w:val="center"/>
          </w:tcPr>
          <w:p w14:paraId="68296B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18723F8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C4F398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465EC75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3D11F92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7590D90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50E3161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32D473D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07" w:type="dxa"/>
            <w:gridSpan w:val="6"/>
            <w:shd w:val="clear" w:color="auto" w:fill="auto"/>
            <w:noWrap/>
            <w:vAlign w:val="center"/>
          </w:tcPr>
          <w:p w14:paraId="1B6BB02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11" w:type="dxa"/>
            <w:gridSpan w:val="4"/>
            <w:shd w:val="clear" w:color="auto" w:fill="auto"/>
            <w:noWrap/>
            <w:vAlign w:val="center"/>
          </w:tcPr>
          <w:p w14:paraId="0D51ADD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413E2D5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87B952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81675A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60AD4CA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7361B41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064612D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3"/>
            <w:shd w:val="clear" w:color="auto" w:fill="auto"/>
            <w:noWrap/>
            <w:vAlign w:val="center"/>
          </w:tcPr>
          <w:p w14:paraId="494DCF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07" w:type="dxa"/>
            <w:gridSpan w:val="6"/>
            <w:shd w:val="clear" w:color="auto" w:fill="auto"/>
            <w:noWrap/>
            <w:vAlign w:val="center"/>
          </w:tcPr>
          <w:p w14:paraId="491E0B9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11" w:type="dxa"/>
            <w:gridSpan w:val="4"/>
            <w:shd w:val="clear" w:color="auto" w:fill="auto"/>
            <w:noWrap/>
            <w:vAlign w:val="center"/>
          </w:tcPr>
          <w:p w14:paraId="20B03CA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82E2B5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29F1CB2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C0ADBA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 w:val="restart"/>
            <w:shd w:val="clear" w:color="auto" w:fill="auto"/>
            <w:vAlign w:val="center"/>
          </w:tcPr>
          <w:p w14:paraId="079A4D2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多联式空调（热泵）机组</w:t>
            </w:r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14:paraId="458E61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水冷多联式空调（热泵）机组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noWrap/>
            <w:vAlign w:val="center"/>
          </w:tcPr>
          <w:p w14:paraId="02399C8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7736B0E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综合部分负荷性能系数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IPLV</w:t>
            </w:r>
          </w:p>
        </w:tc>
      </w:tr>
      <w:tr w:rsidR="00442146" w:rsidRPr="009A6854" w14:paraId="70E722E0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E40D49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48294D1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7380803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23C2C12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0178B7A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0F2979C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4530818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22746060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E31DE5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A2A957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1EB5514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2CFAB54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2908508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3F05798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013CB8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BA2CC7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5A2044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138B545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632E5B3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046DA11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7CC91EC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4AAFBAE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2A2D3C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E9FAA1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F8B996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9899F0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5FA76EE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3556115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41E53C9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1252F10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12F4A66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DFD0E3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E4DC9F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949E1B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52662E2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14:paraId="3504AEB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风冷多联式空调（热泵）机组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noWrap/>
            <w:vAlign w:val="center"/>
          </w:tcPr>
          <w:p w14:paraId="0FAF463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5225C4D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全年性能系数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APF</w:t>
            </w:r>
          </w:p>
        </w:tc>
      </w:tr>
      <w:tr w:rsidR="00442146" w:rsidRPr="009A6854" w14:paraId="3E7E1809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01686C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B3E633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6371927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170CDCB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637CFBA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4CCF09F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3DBE097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1431065B" w14:textId="77777777">
        <w:tblPrEx>
          <w:tblCellMar>
            <w:top w:w="0" w:type="dxa"/>
          </w:tblCellMar>
        </w:tblPrEx>
        <w:trPr>
          <w:trHeight w:val="226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66CEA2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1B5F048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73D714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7B2FA08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6D2D94C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08B0C84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0100BBC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859A3C2" w14:textId="77777777">
        <w:tblPrEx>
          <w:tblCellMar>
            <w:top w:w="0" w:type="dxa"/>
          </w:tblCellMar>
        </w:tblPrEx>
        <w:trPr>
          <w:trHeight w:val="14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7CD9FF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67E699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1AA6618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7BF892C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0A236CC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0C10E6A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7F6CB49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9277FA8" w14:textId="77777777">
        <w:tblPrEx>
          <w:tblCellMar>
            <w:top w:w="0" w:type="dxa"/>
          </w:tblCellMar>
        </w:tblPrEx>
        <w:trPr>
          <w:trHeight w:val="77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71EC104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8398CF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2E1043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2D6CA0A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3B5D0B1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7B7FC0C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6F12A3E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F511797" w14:textId="77777777">
        <w:tblPrEx>
          <w:tblCellMar>
            <w:top w:w="0" w:type="dxa"/>
          </w:tblCellMar>
        </w:tblPrEx>
        <w:trPr>
          <w:trHeight w:val="53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B5931A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7D3143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7BC149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756EDA0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38AFB52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47C4AAC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ED93EF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06F9F28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7502ECD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C45176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519E8FE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4B0426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noWrap/>
            <w:vAlign w:val="center"/>
          </w:tcPr>
          <w:p w14:paraId="7949C1E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1DA1951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5AE14DB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5EB9DC8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2539790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28E5D86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 w:val="restart"/>
            <w:shd w:val="clear" w:color="auto" w:fill="auto"/>
            <w:vAlign w:val="center"/>
          </w:tcPr>
          <w:p w14:paraId="14AC3B8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空气源热泵机组</w:t>
            </w:r>
          </w:p>
        </w:tc>
        <w:tc>
          <w:tcPr>
            <w:tcW w:w="1609" w:type="dxa"/>
            <w:gridSpan w:val="4"/>
            <w:vMerge w:val="restart"/>
            <w:shd w:val="clear" w:color="auto" w:fill="auto"/>
            <w:noWrap/>
            <w:vAlign w:val="center"/>
          </w:tcPr>
          <w:p w14:paraId="2E74FF9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额定制热量（kW）</w:t>
            </w:r>
          </w:p>
        </w:tc>
        <w:tc>
          <w:tcPr>
            <w:tcW w:w="1848" w:type="dxa"/>
            <w:gridSpan w:val="3"/>
            <w:vMerge w:val="restart"/>
            <w:shd w:val="clear" w:color="auto" w:fill="auto"/>
            <w:noWrap/>
            <w:vAlign w:val="center"/>
          </w:tcPr>
          <w:p w14:paraId="597E114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实际制热量（kW）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5468DCCE" w14:textId="781C7E76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设计工况下热泵机组制热性能系数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COP</w:t>
            </w:r>
          </w:p>
        </w:tc>
      </w:tr>
      <w:tr w:rsidR="00442146" w:rsidRPr="009A6854" w14:paraId="3BF1B7D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B10DE6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13183C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4398C85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5749F4F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vMerge/>
            <w:shd w:val="clear" w:color="auto" w:fill="auto"/>
            <w:vAlign w:val="center"/>
          </w:tcPr>
          <w:p w14:paraId="4B4869C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noWrap/>
            <w:vAlign w:val="center"/>
          </w:tcPr>
          <w:p w14:paraId="340E9EE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2FF3EDA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290765AB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4325F96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22DE103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3C216E2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698C2D1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41AA40B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3B818E4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743B7BC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C45C00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1BD420C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3FA02A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1943A4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5319A6D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1A21F15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2334D77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3D3B054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25CAF0A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3AE544A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0886BE2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343922E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0EFCB7C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48" w:type="dxa"/>
            <w:gridSpan w:val="3"/>
            <w:shd w:val="clear" w:color="auto" w:fill="auto"/>
            <w:vAlign w:val="center"/>
          </w:tcPr>
          <w:p w14:paraId="10225E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720" w:type="dxa"/>
            <w:gridSpan w:val="5"/>
            <w:shd w:val="clear" w:color="auto" w:fill="auto"/>
            <w:vAlign w:val="center"/>
          </w:tcPr>
          <w:p w14:paraId="117DF02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056" w:type="dxa"/>
            <w:gridSpan w:val="8"/>
            <w:shd w:val="clear" w:color="auto" w:fill="auto"/>
            <w:noWrap/>
            <w:vAlign w:val="center"/>
          </w:tcPr>
          <w:p w14:paraId="27722E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50A714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18B3ED1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499AAE9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 w:val="restart"/>
            <w:shd w:val="clear" w:color="auto" w:fill="auto"/>
            <w:vAlign w:val="center"/>
          </w:tcPr>
          <w:p w14:paraId="4E28DC0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直燃型溴化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锂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吸收式冷（温）水机组</w:t>
            </w: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108CE39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单位制冷量燃气耗量</w:t>
            </w:r>
          </w:p>
        </w:tc>
        <w:tc>
          <w:tcPr>
            <w:tcW w:w="3606" w:type="dxa"/>
            <w:gridSpan w:val="6"/>
            <w:shd w:val="clear" w:color="auto" w:fill="auto"/>
            <w:noWrap/>
            <w:vAlign w:val="center"/>
          </w:tcPr>
          <w:p w14:paraId="0803C770" w14:textId="59000C4E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制冷性能系数</w:t>
            </w:r>
          </w:p>
        </w:tc>
        <w:tc>
          <w:tcPr>
            <w:tcW w:w="6018" w:type="dxa"/>
            <w:gridSpan w:val="10"/>
            <w:shd w:val="clear" w:color="auto" w:fill="auto"/>
            <w:noWrap/>
            <w:vAlign w:val="center"/>
          </w:tcPr>
          <w:p w14:paraId="1406D447" w14:textId="71E4F874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供热性能系数</w:t>
            </w:r>
          </w:p>
        </w:tc>
      </w:tr>
      <w:tr w:rsidR="00442146" w:rsidRPr="009A6854" w14:paraId="1581B12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CA951B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6B0C2E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632079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6858EB8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[m³/(kw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h)]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364FF66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34ABAF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  <w:tc>
          <w:tcPr>
            <w:tcW w:w="3280" w:type="dxa"/>
            <w:gridSpan w:val="5"/>
            <w:shd w:val="clear" w:color="auto" w:fill="auto"/>
            <w:vAlign w:val="center"/>
          </w:tcPr>
          <w:p w14:paraId="39748C7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738" w:type="dxa"/>
            <w:gridSpan w:val="5"/>
            <w:shd w:val="clear" w:color="auto" w:fill="auto"/>
            <w:vAlign w:val="center"/>
          </w:tcPr>
          <w:p w14:paraId="473D4B6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4815E400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2B7570F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537AB69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25BBFEC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3828C6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0F4839B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15" w:type="dxa"/>
            <w:gridSpan w:val="4"/>
            <w:shd w:val="clear" w:color="auto" w:fill="auto"/>
            <w:noWrap/>
            <w:vAlign w:val="center"/>
          </w:tcPr>
          <w:p w14:paraId="60DAFB3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80" w:type="dxa"/>
            <w:gridSpan w:val="5"/>
            <w:shd w:val="clear" w:color="auto" w:fill="auto"/>
            <w:noWrap/>
            <w:vAlign w:val="center"/>
          </w:tcPr>
          <w:p w14:paraId="4BE56A9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38" w:type="dxa"/>
            <w:gridSpan w:val="5"/>
            <w:shd w:val="clear" w:color="auto" w:fill="auto"/>
            <w:noWrap/>
            <w:vAlign w:val="center"/>
          </w:tcPr>
          <w:p w14:paraId="3B37005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732C684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AD8A34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33FC950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7BED731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5F656C3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50F51D4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15" w:type="dxa"/>
            <w:gridSpan w:val="4"/>
            <w:shd w:val="clear" w:color="auto" w:fill="auto"/>
            <w:noWrap/>
            <w:vAlign w:val="center"/>
          </w:tcPr>
          <w:p w14:paraId="6670CF1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80" w:type="dxa"/>
            <w:gridSpan w:val="5"/>
            <w:shd w:val="clear" w:color="auto" w:fill="auto"/>
            <w:noWrap/>
            <w:vAlign w:val="center"/>
          </w:tcPr>
          <w:p w14:paraId="10C6465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38" w:type="dxa"/>
            <w:gridSpan w:val="5"/>
            <w:shd w:val="clear" w:color="auto" w:fill="auto"/>
            <w:noWrap/>
            <w:vAlign w:val="center"/>
          </w:tcPr>
          <w:p w14:paraId="2185DB1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DC698F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61F6828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48FA674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vMerge/>
            <w:shd w:val="clear" w:color="auto" w:fill="auto"/>
            <w:vAlign w:val="center"/>
          </w:tcPr>
          <w:p w14:paraId="495A1B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vAlign w:val="center"/>
          </w:tcPr>
          <w:p w14:paraId="20E22EA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2025781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15" w:type="dxa"/>
            <w:gridSpan w:val="4"/>
            <w:shd w:val="clear" w:color="auto" w:fill="auto"/>
            <w:noWrap/>
            <w:vAlign w:val="center"/>
          </w:tcPr>
          <w:p w14:paraId="587DE5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280" w:type="dxa"/>
            <w:gridSpan w:val="5"/>
            <w:shd w:val="clear" w:color="auto" w:fill="auto"/>
            <w:noWrap/>
            <w:vAlign w:val="center"/>
          </w:tcPr>
          <w:p w14:paraId="70DA27B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38" w:type="dxa"/>
            <w:gridSpan w:val="5"/>
            <w:shd w:val="clear" w:color="auto" w:fill="auto"/>
            <w:noWrap/>
            <w:vAlign w:val="center"/>
          </w:tcPr>
          <w:p w14:paraId="7C330EA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61D4CB5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56E6929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6692B5C5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其他设备</w:t>
            </w:r>
          </w:p>
        </w:tc>
        <w:tc>
          <w:tcPr>
            <w:tcW w:w="1758" w:type="dxa"/>
            <w:gridSpan w:val="4"/>
            <w:shd w:val="clear" w:color="auto" w:fill="auto"/>
            <w:vAlign w:val="center"/>
          </w:tcPr>
          <w:p w14:paraId="25543DA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风机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14:paraId="2BCD150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风机效率符合相关产品节能标准</w:t>
            </w:r>
          </w:p>
        </w:tc>
        <w:tc>
          <w:tcPr>
            <w:tcW w:w="7833" w:type="dxa"/>
            <w:gridSpan w:val="14"/>
            <w:shd w:val="clear" w:color="auto" w:fill="auto"/>
            <w:noWrap/>
            <w:vAlign w:val="center"/>
          </w:tcPr>
          <w:p w14:paraId="75AC17E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5D4589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996" w:type="dxa"/>
            <w:vMerge/>
            <w:shd w:val="clear" w:color="auto" w:fill="auto"/>
            <w:vAlign w:val="center"/>
          </w:tcPr>
          <w:p w14:paraId="0D14B5A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14:paraId="6E8A028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58" w:type="dxa"/>
            <w:gridSpan w:val="4"/>
            <w:shd w:val="clear" w:color="auto" w:fill="auto"/>
            <w:vAlign w:val="center"/>
          </w:tcPr>
          <w:p w14:paraId="3F90426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循环水泵</w:t>
            </w:r>
          </w:p>
        </w:tc>
        <w:tc>
          <w:tcPr>
            <w:tcW w:w="3400" w:type="dxa"/>
            <w:gridSpan w:val="6"/>
            <w:shd w:val="clear" w:color="auto" w:fill="auto"/>
            <w:vAlign w:val="center"/>
          </w:tcPr>
          <w:p w14:paraId="1C50FE6E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循环水泵效率符合相关产品节能标准</w:t>
            </w:r>
          </w:p>
        </w:tc>
        <w:tc>
          <w:tcPr>
            <w:tcW w:w="7833" w:type="dxa"/>
            <w:gridSpan w:val="14"/>
            <w:shd w:val="clear" w:color="auto" w:fill="auto"/>
            <w:noWrap/>
            <w:vAlign w:val="center"/>
          </w:tcPr>
          <w:p w14:paraId="6A3D899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FA04D54" w14:textId="77777777">
        <w:tblPrEx>
          <w:tblCellMar>
            <w:top w:w="0" w:type="dxa"/>
          </w:tblCellMar>
        </w:tblPrEx>
        <w:trPr>
          <w:trHeight w:val="37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4E56B66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电气节能设计</w:t>
            </w:r>
          </w:p>
        </w:tc>
      </w:tr>
      <w:tr w:rsidR="00442146" w:rsidRPr="009A6854" w14:paraId="4CED5873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vMerge w:val="restart"/>
            <w:shd w:val="clear" w:color="auto" w:fill="auto"/>
            <w:noWrap/>
            <w:vAlign w:val="center"/>
          </w:tcPr>
          <w:p w14:paraId="73C38D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主要功能房间</w:t>
            </w:r>
          </w:p>
        </w:tc>
        <w:tc>
          <w:tcPr>
            <w:tcW w:w="1609" w:type="dxa"/>
            <w:gridSpan w:val="4"/>
            <w:vMerge w:val="restart"/>
            <w:shd w:val="clear" w:color="auto" w:fill="auto"/>
            <w:noWrap/>
            <w:vAlign w:val="center"/>
          </w:tcPr>
          <w:p w14:paraId="30143B8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灯具类型</w:t>
            </w:r>
          </w:p>
        </w:tc>
        <w:tc>
          <w:tcPr>
            <w:tcW w:w="1791" w:type="dxa"/>
            <w:gridSpan w:val="2"/>
            <w:vMerge w:val="restart"/>
            <w:shd w:val="clear" w:color="auto" w:fill="auto"/>
            <w:noWrap/>
            <w:vAlign w:val="center"/>
          </w:tcPr>
          <w:p w14:paraId="133C69C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光源类型</w:t>
            </w:r>
          </w:p>
        </w:tc>
        <w:tc>
          <w:tcPr>
            <w:tcW w:w="3777" w:type="dxa"/>
            <w:gridSpan w:val="6"/>
            <w:shd w:val="clear" w:color="auto" w:fill="auto"/>
            <w:vAlign w:val="center"/>
          </w:tcPr>
          <w:p w14:paraId="0FB3F3C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照度值</w:t>
            </w:r>
          </w:p>
        </w:tc>
        <w:tc>
          <w:tcPr>
            <w:tcW w:w="4056" w:type="dxa"/>
            <w:gridSpan w:val="8"/>
            <w:shd w:val="clear" w:color="auto" w:fill="auto"/>
            <w:vAlign w:val="center"/>
          </w:tcPr>
          <w:p w14:paraId="059C015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照明功率密度值</w:t>
            </w:r>
          </w:p>
        </w:tc>
      </w:tr>
      <w:tr w:rsidR="00442146" w:rsidRPr="009A6854" w14:paraId="7EB7FE9A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vMerge/>
            <w:shd w:val="clear" w:color="auto" w:fill="auto"/>
            <w:vAlign w:val="center"/>
          </w:tcPr>
          <w:p w14:paraId="486723C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vMerge/>
            <w:shd w:val="clear" w:color="auto" w:fill="auto"/>
            <w:vAlign w:val="center"/>
          </w:tcPr>
          <w:p w14:paraId="37D511C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vMerge/>
            <w:shd w:val="clear" w:color="auto" w:fill="auto"/>
            <w:vAlign w:val="center"/>
          </w:tcPr>
          <w:p w14:paraId="0418539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344AABB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2FAA03E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1809" w:type="dxa"/>
            <w:gridSpan w:val="5"/>
            <w:shd w:val="clear" w:color="auto" w:fill="auto"/>
            <w:vAlign w:val="center"/>
          </w:tcPr>
          <w:p w14:paraId="2864F496" w14:textId="77777777" w:rsidR="00442146" w:rsidRPr="009A6854" w:rsidRDefault="00A56906">
            <w:pPr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2247" w:type="dxa"/>
            <w:gridSpan w:val="3"/>
            <w:shd w:val="clear" w:color="auto" w:fill="auto"/>
            <w:noWrap/>
            <w:vAlign w:val="center"/>
          </w:tcPr>
          <w:p w14:paraId="4407EA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</w:tr>
      <w:tr w:rsidR="00442146" w:rsidRPr="009A6854" w14:paraId="2FA480D1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73AF58F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28F4379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3C06A46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65DDF4D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0F0775E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9" w:type="dxa"/>
            <w:gridSpan w:val="5"/>
            <w:shd w:val="clear" w:color="auto" w:fill="auto"/>
            <w:vAlign w:val="center"/>
          </w:tcPr>
          <w:p w14:paraId="2C434B41" w14:textId="77777777" w:rsidR="00442146" w:rsidRPr="009A6854" w:rsidRDefault="00442146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47" w:type="dxa"/>
            <w:gridSpan w:val="3"/>
            <w:shd w:val="clear" w:color="auto" w:fill="auto"/>
            <w:noWrap/>
            <w:vAlign w:val="center"/>
          </w:tcPr>
          <w:p w14:paraId="2CAACDC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F41442C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54EE96A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6015B45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3BB4789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15835D4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6B9D27A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9" w:type="dxa"/>
            <w:gridSpan w:val="5"/>
            <w:shd w:val="clear" w:color="auto" w:fill="auto"/>
            <w:vAlign w:val="center"/>
          </w:tcPr>
          <w:p w14:paraId="070735D8" w14:textId="77777777" w:rsidR="00442146" w:rsidRPr="009A6854" w:rsidRDefault="00442146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47" w:type="dxa"/>
            <w:gridSpan w:val="3"/>
            <w:shd w:val="clear" w:color="auto" w:fill="auto"/>
            <w:noWrap/>
            <w:vAlign w:val="center"/>
          </w:tcPr>
          <w:p w14:paraId="3AA962D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5F6D9A1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55E107B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09" w:type="dxa"/>
            <w:gridSpan w:val="4"/>
            <w:shd w:val="clear" w:color="auto" w:fill="auto"/>
            <w:noWrap/>
            <w:vAlign w:val="center"/>
          </w:tcPr>
          <w:p w14:paraId="34F1555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1" w:type="dxa"/>
            <w:gridSpan w:val="2"/>
            <w:shd w:val="clear" w:color="auto" w:fill="auto"/>
            <w:noWrap/>
            <w:vAlign w:val="center"/>
          </w:tcPr>
          <w:p w14:paraId="2962BE7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14:paraId="4C32DF3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3"/>
            <w:shd w:val="clear" w:color="auto" w:fill="auto"/>
            <w:vAlign w:val="center"/>
          </w:tcPr>
          <w:p w14:paraId="56A9E29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09" w:type="dxa"/>
            <w:gridSpan w:val="5"/>
            <w:shd w:val="clear" w:color="auto" w:fill="auto"/>
            <w:vAlign w:val="center"/>
          </w:tcPr>
          <w:p w14:paraId="4E67DCF4" w14:textId="77777777" w:rsidR="00442146" w:rsidRPr="009A6854" w:rsidRDefault="00442146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47" w:type="dxa"/>
            <w:gridSpan w:val="3"/>
            <w:shd w:val="clear" w:color="auto" w:fill="auto"/>
            <w:noWrap/>
            <w:vAlign w:val="center"/>
          </w:tcPr>
          <w:p w14:paraId="01946BC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3EBEFB0" w14:textId="77777777" w:rsidTr="00EB67DE">
        <w:tblPrEx>
          <w:tblCellMar>
            <w:top w:w="0" w:type="dxa"/>
          </w:tblCellMar>
        </w:tblPrEx>
        <w:trPr>
          <w:trHeight w:val="64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768CFB6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照明节能控制措施</w:t>
            </w:r>
          </w:p>
        </w:tc>
        <w:tc>
          <w:tcPr>
            <w:tcW w:w="11233" w:type="dxa"/>
            <w:gridSpan w:val="20"/>
            <w:shd w:val="clear" w:color="auto" w:fill="auto"/>
            <w:noWrap/>
            <w:vAlign w:val="center"/>
          </w:tcPr>
          <w:p w14:paraId="1995D3D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70E67B3" w14:textId="77777777">
        <w:tblPrEx>
          <w:tblCellMar>
            <w:top w:w="0" w:type="dxa"/>
          </w:tblCellMar>
        </w:tblPrEx>
        <w:trPr>
          <w:trHeight w:val="132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2D5708F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建筑能耗监测设备及系统</w:t>
            </w:r>
          </w:p>
        </w:tc>
        <w:tc>
          <w:tcPr>
            <w:tcW w:w="11233" w:type="dxa"/>
            <w:gridSpan w:val="20"/>
            <w:shd w:val="clear" w:color="auto" w:fill="auto"/>
            <w:noWrap/>
            <w:vAlign w:val="center"/>
          </w:tcPr>
          <w:p w14:paraId="7EFF668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例：是否具有远传功能，且与市建筑能耗监测系统联网等</w:t>
            </w:r>
          </w:p>
        </w:tc>
      </w:tr>
      <w:tr w:rsidR="00442146" w:rsidRPr="009A6854" w14:paraId="6AC46CEF" w14:textId="77777777">
        <w:tblPrEx>
          <w:tblCellMar>
            <w:top w:w="0" w:type="dxa"/>
          </w:tblCellMar>
        </w:tblPrEx>
        <w:trPr>
          <w:trHeight w:val="123"/>
          <w:jc w:val="center"/>
        </w:trPr>
        <w:tc>
          <w:tcPr>
            <w:tcW w:w="3720" w:type="dxa"/>
            <w:gridSpan w:val="6"/>
            <w:shd w:val="clear" w:color="auto" w:fill="auto"/>
            <w:noWrap/>
          </w:tcPr>
          <w:p w14:paraId="6EACF94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电动车充电设施</w:t>
            </w:r>
          </w:p>
        </w:tc>
        <w:tc>
          <w:tcPr>
            <w:tcW w:w="11233" w:type="dxa"/>
            <w:gridSpan w:val="20"/>
            <w:shd w:val="clear" w:color="auto" w:fill="auto"/>
            <w:noWrap/>
          </w:tcPr>
          <w:p w14:paraId="7CE4A61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例：是否按《成都市电动汽车充电设施建设技术规定》（2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022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版）设计等</w:t>
            </w:r>
          </w:p>
        </w:tc>
      </w:tr>
      <w:tr w:rsidR="00442146" w:rsidRPr="009A6854" w14:paraId="2737921E" w14:textId="77777777">
        <w:tblPrEx>
          <w:tblCellMar>
            <w:top w:w="0" w:type="dxa"/>
          </w:tblCellMar>
        </w:tblPrEx>
        <w:trPr>
          <w:trHeight w:val="37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0C94100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给水排水节能设计</w:t>
            </w:r>
          </w:p>
        </w:tc>
      </w:tr>
      <w:tr w:rsidR="00442146" w:rsidRPr="009A6854" w14:paraId="345A741D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19ED5DD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3457" w:type="dxa"/>
            <w:gridSpan w:val="7"/>
            <w:shd w:val="clear" w:color="auto" w:fill="auto"/>
            <w:noWrap/>
            <w:vAlign w:val="center"/>
          </w:tcPr>
          <w:p w14:paraId="4236E6B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考核标准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4F3EB96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442146" w:rsidRPr="009A6854" w14:paraId="5066B1E8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0D25470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供水方式</w:t>
            </w:r>
          </w:p>
        </w:tc>
        <w:tc>
          <w:tcPr>
            <w:tcW w:w="3457" w:type="dxa"/>
            <w:gridSpan w:val="7"/>
            <w:shd w:val="clear" w:color="auto" w:fill="auto"/>
            <w:vAlign w:val="center"/>
          </w:tcPr>
          <w:p w14:paraId="6A222D0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充分利用城镇或小区供水管网的水压直接供水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3C2772A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81A6A0B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0EC3FC6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排水方式</w:t>
            </w:r>
          </w:p>
        </w:tc>
        <w:tc>
          <w:tcPr>
            <w:tcW w:w="3457" w:type="dxa"/>
            <w:gridSpan w:val="7"/>
            <w:shd w:val="clear" w:color="auto" w:fill="auto"/>
            <w:vAlign w:val="center"/>
          </w:tcPr>
          <w:p w14:paraId="0FB7D81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充分利用重力流直接排至室外管网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1AE897F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7361130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5863123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热水系统</w:t>
            </w:r>
          </w:p>
        </w:tc>
        <w:tc>
          <w:tcPr>
            <w:tcW w:w="3457" w:type="dxa"/>
            <w:gridSpan w:val="7"/>
            <w:shd w:val="clear" w:color="auto" w:fill="auto"/>
            <w:vAlign w:val="center"/>
          </w:tcPr>
          <w:p w14:paraId="6BBFC41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采用节能、高效的热水供水系统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36D291F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F095A8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003E263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</w:t>
            </w:r>
          </w:p>
        </w:tc>
        <w:tc>
          <w:tcPr>
            <w:tcW w:w="3457" w:type="dxa"/>
            <w:gridSpan w:val="7"/>
            <w:shd w:val="clear" w:color="auto" w:fill="auto"/>
            <w:vAlign w:val="center"/>
          </w:tcPr>
          <w:p w14:paraId="6B4D0CA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卫生洁具用水效率限值</w:t>
            </w:r>
          </w:p>
        </w:tc>
        <w:tc>
          <w:tcPr>
            <w:tcW w:w="7776" w:type="dxa"/>
            <w:gridSpan w:val="13"/>
            <w:shd w:val="clear" w:color="auto" w:fill="auto"/>
            <w:noWrap/>
            <w:vAlign w:val="center"/>
          </w:tcPr>
          <w:p w14:paraId="05EA77F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C16A14B" w14:textId="77777777">
        <w:tblPrEx>
          <w:tblCellMar>
            <w:top w:w="0" w:type="dxa"/>
          </w:tblCellMar>
        </w:tblPrEx>
        <w:trPr>
          <w:trHeight w:val="37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74E1F8E7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可再生能源应用</w:t>
            </w:r>
          </w:p>
        </w:tc>
      </w:tr>
      <w:tr w:rsidR="00442146" w:rsidRPr="009A6854" w14:paraId="09DB53BB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2B3678F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1233" w:type="dxa"/>
            <w:gridSpan w:val="20"/>
            <w:shd w:val="clear" w:color="auto" w:fill="auto"/>
            <w:noWrap/>
            <w:vAlign w:val="center"/>
          </w:tcPr>
          <w:p w14:paraId="63CB507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系统形式</w:t>
            </w:r>
          </w:p>
        </w:tc>
      </w:tr>
      <w:tr w:rsidR="00442146" w:rsidRPr="009A6854" w14:paraId="4FFC993D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3E27E6A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利用形式</w:t>
            </w:r>
          </w:p>
        </w:tc>
        <w:tc>
          <w:tcPr>
            <w:tcW w:w="11233" w:type="dxa"/>
            <w:gridSpan w:val="20"/>
            <w:shd w:val="clear" w:color="auto" w:fill="auto"/>
            <w:noWrap/>
            <w:vAlign w:val="center"/>
          </w:tcPr>
          <w:p w14:paraId="1BC78316" w14:textId="77777777" w:rsidR="00442146" w:rsidRPr="009A6854" w:rsidRDefault="00161D3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□太阳能光伏系统、□太阳能热利用系统、□其他</w:t>
            </w:r>
          </w:p>
        </w:tc>
      </w:tr>
      <w:tr w:rsidR="00442146" w:rsidRPr="009A6854" w14:paraId="5A998372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288FA67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利用量</w:t>
            </w:r>
          </w:p>
        </w:tc>
        <w:tc>
          <w:tcPr>
            <w:tcW w:w="11233" w:type="dxa"/>
            <w:gridSpan w:val="20"/>
            <w:shd w:val="clear" w:color="auto" w:fill="auto"/>
            <w:vAlign w:val="center"/>
          </w:tcPr>
          <w:p w14:paraId="29F2970C" w14:textId="77777777" w:rsidR="00442146" w:rsidRPr="009A6854" w:rsidRDefault="00A56906" w:rsidP="00161D3C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例：太阳能光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伏系统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装机容量为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888</w:t>
            </w:r>
            <w:r w:rsidR="00161D3C">
              <w:rPr>
                <w:rFonts w:ascii="宋体" w:eastAsia="宋体" w:hAnsi="宋体" w:cs="宋体"/>
                <w:kern w:val="0"/>
                <w:sz w:val="15"/>
                <w:szCs w:val="15"/>
              </w:rPr>
              <w:t>K</w:t>
            </w:r>
            <w:r w:rsidR="00161D3C"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W</w:t>
            </w:r>
          </w:p>
        </w:tc>
      </w:tr>
      <w:tr w:rsidR="00442146" w:rsidRPr="009A6854" w14:paraId="4C16FFAE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4E548F5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太阳能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光伏系发电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监测设备</w:t>
            </w:r>
          </w:p>
        </w:tc>
        <w:tc>
          <w:tcPr>
            <w:tcW w:w="11233" w:type="dxa"/>
            <w:gridSpan w:val="20"/>
            <w:shd w:val="clear" w:color="auto" w:fill="auto"/>
            <w:vAlign w:val="center"/>
          </w:tcPr>
          <w:p w14:paraId="1D0B0DA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例：项目太阳能光伏发电系统设置的发电量计量装置具备逐时远传功能，且与市建筑能耗监测系统联网。</w:t>
            </w:r>
          </w:p>
        </w:tc>
      </w:tr>
      <w:tr w:rsidR="00AB6299" w:rsidRPr="009A6854" w14:paraId="3D43F3C0" w14:textId="77777777" w:rsidTr="00394A8F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14953" w:type="dxa"/>
            <w:gridSpan w:val="26"/>
            <w:shd w:val="clear" w:color="auto" w:fill="auto"/>
            <w:noWrap/>
            <w:vAlign w:val="center"/>
          </w:tcPr>
          <w:p w14:paraId="31B30E9A" w14:textId="102B52CF" w:rsidR="00AB6299" w:rsidRPr="009A6854" w:rsidRDefault="00AB6299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B6299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碳排放分析</w:t>
            </w:r>
            <w:r w:rsidR="0063777E" w:rsidRPr="00AB6299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情况</w:t>
            </w:r>
          </w:p>
        </w:tc>
      </w:tr>
      <w:tr w:rsidR="00B56E93" w:rsidRPr="009A6854" w14:paraId="0C838E27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74564B35" w14:textId="527B663C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56E9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分析结果</w:t>
            </w:r>
          </w:p>
        </w:tc>
        <w:tc>
          <w:tcPr>
            <w:tcW w:w="11233" w:type="dxa"/>
            <w:gridSpan w:val="20"/>
            <w:shd w:val="clear" w:color="auto" w:fill="auto"/>
            <w:vAlign w:val="center"/>
          </w:tcPr>
          <w:p w14:paraId="2D901BB4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B56E93" w:rsidRPr="009A6854" w14:paraId="12016896" w14:textId="77777777">
        <w:tblPrEx>
          <w:tblCellMar>
            <w:top w:w="0" w:type="dxa"/>
          </w:tblCellMar>
        </w:tblPrEx>
        <w:trPr>
          <w:trHeight w:val="285"/>
          <w:jc w:val="center"/>
        </w:trPr>
        <w:tc>
          <w:tcPr>
            <w:tcW w:w="3720" w:type="dxa"/>
            <w:gridSpan w:val="6"/>
            <w:shd w:val="clear" w:color="auto" w:fill="auto"/>
            <w:noWrap/>
            <w:vAlign w:val="center"/>
          </w:tcPr>
          <w:p w14:paraId="295B8B68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设计单位（意见）</w:t>
            </w:r>
          </w:p>
        </w:tc>
        <w:tc>
          <w:tcPr>
            <w:tcW w:w="11233" w:type="dxa"/>
            <w:gridSpan w:val="20"/>
            <w:shd w:val="clear" w:color="auto" w:fill="auto"/>
            <w:vAlign w:val="center"/>
          </w:tcPr>
          <w:p w14:paraId="37FFDC6A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自评结论：　□合格  　□不合格</w:t>
            </w:r>
          </w:p>
          <w:p w14:paraId="6DB79ADB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14:paraId="37BCC749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设计总负责人（签字）       设计单位（盖章）　</w:t>
            </w:r>
          </w:p>
          <w:p w14:paraId="6035FB95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p w14:paraId="5B15F3B8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填表说明：本表由设计单位填写并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自评结论，签字盖章后与其他资料同时提交施工图审查机构。表中涉及指标参数的应填写具体指标参数，不涉及指标参数的应简述对应的技术措施。</w:t>
      </w:r>
    </w:p>
    <w:p w14:paraId="7433C0A4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00725BE0" w14:textId="77777777" w:rsidR="00442146" w:rsidRPr="009A6854" w:rsidRDefault="00442146">
      <w:pPr>
        <w:ind w:firstLineChars="0" w:firstLine="0"/>
        <w:sectPr w:rsidR="00442146" w:rsidRPr="009A6854">
          <w:pgSz w:w="16838" w:h="23811"/>
          <w:pgMar w:top="720" w:right="720" w:bottom="720" w:left="720" w:header="0" w:footer="0" w:gutter="0"/>
          <w:cols w:space="425"/>
          <w:docGrid w:type="lines" w:linePitch="312"/>
        </w:sectPr>
      </w:pPr>
    </w:p>
    <w:p w14:paraId="3E3B6370" w14:textId="5A439049" w:rsidR="00442146" w:rsidRPr="009A6854" w:rsidRDefault="00A56906">
      <w:pPr>
        <w:pStyle w:val="1"/>
      </w:pPr>
      <w:bookmarkStart w:id="15" w:name="_Toc98750686"/>
      <w:bookmarkStart w:id="16" w:name="_Toc98783908"/>
      <w:bookmarkStart w:id="17" w:name="_Toc103696539"/>
      <w:r w:rsidRPr="009A6854">
        <w:rPr>
          <w:rFonts w:hint="eastAsia"/>
        </w:rPr>
        <w:lastRenderedPageBreak/>
        <w:t>附表</w:t>
      </w:r>
      <w:r w:rsidRPr="009A6854">
        <w:t xml:space="preserve">4 </w:t>
      </w:r>
      <w:bookmarkEnd w:id="15"/>
      <w:bookmarkEnd w:id="16"/>
      <w:r w:rsidRPr="009A6854">
        <w:rPr>
          <w:rFonts w:hint="eastAsia"/>
        </w:rPr>
        <w:t>成都市新建乙类公共建筑节能设计</w:t>
      </w:r>
      <w:r w:rsidR="00AB6299">
        <w:rPr>
          <w:rFonts w:hint="eastAsia"/>
        </w:rPr>
        <w:t>信息汇总</w:t>
      </w:r>
      <w:r w:rsidRPr="009A6854">
        <w:rPr>
          <w:rFonts w:hint="eastAsia"/>
        </w:rPr>
        <w:t>表</w:t>
      </w:r>
      <w:bookmarkEnd w:id="17"/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83"/>
        <w:gridCol w:w="1024"/>
        <w:gridCol w:w="91"/>
        <w:gridCol w:w="939"/>
        <w:gridCol w:w="698"/>
        <w:gridCol w:w="718"/>
        <w:gridCol w:w="1013"/>
        <w:gridCol w:w="1722"/>
        <w:gridCol w:w="9"/>
        <w:gridCol w:w="1687"/>
        <w:gridCol w:w="185"/>
        <w:gridCol w:w="420"/>
        <w:gridCol w:w="1294"/>
        <w:gridCol w:w="17"/>
        <w:gridCol w:w="312"/>
        <w:gridCol w:w="968"/>
        <w:gridCol w:w="9"/>
        <w:gridCol w:w="581"/>
        <w:gridCol w:w="425"/>
        <w:gridCol w:w="287"/>
        <w:gridCol w:w="1289"/>
      </w:tblGrid>
      <w:tr w:rsidR="00442146" w:rsidRPr="009A6854" w14:paraId="6A2D69C2" w14:textId="77777777"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076288F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项目总体情况</w:t>
            </w:r>
          </w:p>
        </w:tc>
      </w:tr>
      <w:tr w:rsidR="00442146" w:rsidRPr="009A6854" w14:paraId="54FE8271" w14:textId="77777777">
        <w:trPr>
          <w:jc w:val="center"/>
        </w:trPr>
        <w:tc>
          <w:tcPr>
            <w:tcW w:w="2098" w:type="dxa"/>
            <w:gridSpan w:val="3"/>
            <w:shd w:val="clear" w:color="auto" w:fill="auto"/>
            <w:noWrap/>
            <w:vAlign w:val="center"/>
          </w:tcPr>
          <w:p w14:paraId="6B3F253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3368" w:type="dxa"/>
            <w:gridSpan w:val="4"/>
            <w:shd w:val="clear" w:color="auto" w:fill="auto"/>
            <w:vAlign w:val="center"/>
          </w:tcPr>
          <w:p w14:paraId="7084BFB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shd w:val="clear" w:color="auto" w:fill="auto"/>
            <w:noWrap/>
            <w:vAlign w:val="center"/>
          </w:tcPr>
          <w:p w14:paraId="2FBAF9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3924" w:type="dxa"/>
            <w:gridSpan w:val="7"/>
            <w:shd w:val="clear" w:color="auto" w:fill="auto"/>
            <w:vAlign w:val="center"/>
          </w:tcPr>
          <w:p w14:paraId="32FE30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5C8BB0D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760C67F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3B42B40" w14:textId="77777777">
        <w:trPr>
          <w:jc w:val="center"/>
        </w:trPr>
        <w:tc>
          <w:tcPr>
            <w:tcW w:w="2098" w:type="dxa"/>
            <w:gridSpan w:val="3"/>
            <w:vMerge w:val="restart"/>
            <w:shd w:val="clear" w:color="auto" w:fill="auto"/>
            <w:noWrap/>
            <w:vAlign w:val="center"/>
          </w:tcPr>
          <w:p w14:paraId="42DF1CF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9014" w:type="dxa"/>
            <w:gridSpan w:val="12"/>
            <w:vMerge w:val="restart"/>
            <w:shd w:val="clear" w:color="auto" w:fill="auto"/>
            <w:vAlign w:val="center"/>
          </w:tcPr>
          <w:p w14:paraId="0467098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7FE417D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C7370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2F0EAD2" w14:textId="77777777">
        <w:trPr>
          <w:jc w:val="center"/>
        </w:trPr>
        <w:tc>
          <w:tcPr>
            <w:tcW w:w="2098" w:type="dxa"/>
            <w:gridSpan w:val="3"/>
            <w:vMerge/>
            <w:shd w:val="clear" w:color="auto" w:fill="auto"/>
            <w:vAlign w:val="center"/>
          </w:tcPr>
          <w:p w14:paraId="51EC059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014" w:type="dxa"/>
            <w:gridSpan w:val="12"/>
            <w:vMerge/>
            <w:shd w:val="clear" w:color="auto" w:fill="auto"/>
            <w:vAlign w:val="center"/>
          </w:tcPr>
          <w:p w14:paraId="669FA62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15B5413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594A7A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E9D9FDF" w14:textId="77777777">
        <w:trPr>
          <w:jc w:val="center"/>
        </w:trPr>
        <w:tc>
          <w:tcPr>
            <w:tcW w:w="2098" w:type="dxa"/>
            <w:gridSpan w:val="3"/>
            <w:vMerge w:val="restart"/>
            <w:shd w:val="clear" w:color="auto" w:fill="auto"/>
            <w:noWrap/>
            <w:vAlign w:val="center"/>
          </w:tcPr>
          <w:p w14:paraId="3F6D27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2355" w:type="dxa"/>
            <w:gridSpan w:val="3"/>
            <w:vMerge w:val="restart"/>
            <w:shd w:val="clear" w:color="auto" w:fill="auto"/>
            <w:vAlign w:val="center"/>
          </w:tcPr>
          <w:p w14:paraId="598D34D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shd w:val="clear" w:color="auto" w:fill="auto"/>
            <w:noWrap/>
            <w:vAlign w:val="center"/>
          </w:tcPr>
          <w:p w14:paraId="1932071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 w14:paraId="2F459F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96" w:type="dxa"/>
            <w:gridSpan w:val="2"/>
            <w:vMerge w:val="restart"/>
            <w:shd w:val="clear" w:color="auto" w:fill="auto"/>
            <w:noWrap/>
            <w:vAlign w:val="center"/>
          </w:tcPr>
          <w:p w14:paraId="1CF905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2228" w:type="dxa"/>
            <w:gridSpan w:val="5"/>
            <w:vMerge w:val="restart"/>
            <w:shd w:val="clear" w:color="auto" w:fill="auto"/>
            <w:noWrap/>
            <w:vAlign w:val="center"/>
          </w:tcPr>
          <w:p w14:paraId="184F0C6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2B9BF34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8D0000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88CA510" w14:textId="77777777">
        <w:trPr>
          <w:jc w:val="center"/>
        </w:trPr>
        <w:tc>
          <w:tcPr>
            <w:tcW w:w="2098" w:type="dxa"/>
            <w:gridSpan w:val="3"/>
            <w:vMerge/>
            <w:shd w:val="clear" w:color="auto" w:fill="auto"/>
            <w:vAlign w:val="center"/>
          </w:tcPr>
          <w:p w14:paraId="000B28F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5" w:type="dxa"/>
            <w:gridSpan w:val="3"/>
            <w:vMerge/>
            <w:shd w:val="clear" w:color="auto" w:fill="auto"/>
            <w:vAlign w:val="center"/>
          </w:tcPr>
          <w:p w14:paraId="472F8EC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14:paraId="06855C9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453DA40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68C9BF6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8" w:type="dxa"/>
            <w:gridSpan w:val="5"/>
            <w:vMerge/>
            <w:shd w:val="clear" w:color="auto" w:fill="auto"/>
            <w:vAlign w:val="center"/>
          </w:tcPr>
          <w:p w14:paraId="1EC1F5F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1204F8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3C2859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9C96D8A" w14:textId="77777777">
        <w:trPr>
          <w:jc w:val="center"/>
        </w:trPr>
        <w:tc>
          <w:tcPr>
            <w:tcW w:w="2098" w:type="dxa"/>
            <w:gridSpan w:val="3"/>
            <w:vMerge w:val="restart"/>
            <w:shd w:val="clear" w:color="auto" w:fill="auto"/>
            <w:noWrap/>
            <w:vAlign w:val="center"/>
          </w:tcPr>
          <w:p w14:paraId="06A5262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2355" w:type="dxa"/>
            <w:gridSpan w:val="3"/>
            <w:vMerge w:val="restart"/>
            <w:shd w:val="clear" w:color="auto" w:fill="auto"/>
            <w:vAlign w:val="center"/>
          </w:tcPr>
          <w:p w14:paraId="08B5DA7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shd w:val="clear" w:color="auto" w:fill="auto"/>
            <w:noWrap/>
            <w:vAlign w:val="center"/>
          </w:tcPr>
          <w:p w14:paraId="438A224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资质等级</w:t>
            </w:r>
          </w:p>
        </w:tc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 w14:paraId="2552CA7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96" w:type="dxa"/>
            <w:gridSpan w:val="2"/>
            <w:vMerge w:val="restart"/>
            <w:shd w:val="clear" w:color="auto" w:fill="auto"/>
            <w:noWrap/>
            <w:vAlign w:val="center"/>
          </w:tcPr>
          <w:p w14:paraId="742E706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证书编号</w:t>
            </w:r>
          </w:p>
        </w:tc>
        <w:tc>
          <w:tcPr>
            <w:tcW w:w="2228" w:type="dxa"/>
            <w:gridSpan w:val="5"/>
            <w:vMerge w:val="restart"/>
            <w:shd w:val="clear" w:color="auto" w:fill="auto"/>
            <w:noWrap/>
            <w:vAlign w:val="center"/>
          </w:tcPr>
          <w:p w14:paraId="349A0CB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14E6631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联系人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6573E29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740276E" w14:textId="77777777">
        <w:trPr>
          <w:trHeight w:val="38"/>
          <w:jc w:val="center"/>
        </w:trPr>
        <w:tc>
          <w:tcPr>
            <w:tcW w:w="2098" w:type="dxa"/>
            <w:gridSpan w:val="3"/>
            <w:vMerge/>
            <w:shd w:val="clear" w:color="auto" w:fill="auto"/>
            <w:vAlign w:val="center"/>
          </w:tcPr>
          <w:p w14:paraId="2F7C0C1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355" w:type="dxa"/>
            <w:gridSpan w:val="3"/>
            <w:vMerge/>
            <w:shd w:val="clear" w:color="auto" w:fill="auto"/>
            <w:vAlign w:val="center"/>
          </w:tcPr>
          <w:p w14:paraId="44E7C63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13" w:type="dxa"/>
            <w:vMerge/>
            <w:shd w:val="clear" w:color="auto" w:fill="auto"/>
            <w:vAlign w:val="center"/>
          </w:tcPr>
          <w:p w14:paraId="0AABDDE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7E6BFFE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696" w:type="dxa"/>
            <w:gridSpan w:val="2"/>
            <w:vMerge/>
            <w:shd w:val="clear" w:color="auto" w:fill="auto"/>
            <w:vAlign w:val="center"/>
          </w:tcPr>
          <w:p w14:paraId="1044B10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28" w:type="dxa"/>
            <w:gridSpan w:val="5"/>
            <w:vMerge/>
            <w:shd w:val="clear" w:color="auto" w:fill="auto"/>
            <w:vAlign w:val="center"/>
          </w:tcPr>
          <w:p w14:paraId="36486CA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137C257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联系电话</w:t>
            </w:r>
          </w:p>
        </w:tc>
        <w:tc>
          <w:tcPr>
            <w:tcW w:w="1576" w:type="dxa"/>
            <w:gridSpan w:val="2"/>
            <w:shd w:val="clear" w:color="auto" w:fill="auto"/>
            <w:vAlign w:val="center"/>
          </w:tcPr>
          <w:p w14:paraId="1CB6434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E7722D2" w14:textId="77777777">
        <w:trPr>
          <w:jc w:val="center"/>
        </w:trPr>
        <w:tc>
          <w:tcPr>
            <w:tcW w:w="2098" w:type="dxa"/>
            <w:gridSpan w:val="3"/>
            <w:shd w:val="clear" w:color="auto" w:fill="auto"/>
            <w:noWrap/>
            <w:vAlign w:val="center"/>
          </w:tcPr>
          <w:p w14:paraId="13356D9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项目地址</w:t>
            </w:r>
          </w:p>
        </w:tc>
        <w:tc>
          <w:tcPr>
            <w:tcW w:w="12573" w:type="dxa"/>
            <w:gridSpan w:val="18"/>
            <w:shd w:val="clear" w:color="auto" w:fill="auto"/>
            <w:vAlign w:val="center"/>
          </w:tcPr>
          <w:p w14:paraId="03BB2B4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73DCEA0" w14:textId="77777777">
        <w:trPr>
          <w:jc w:val="center"/>
        </w:trPr>
        <w:tc>
          <w:tcPr>
            <w:tcW w:w="2098" w:type="dxa"/>
            <w:gridSpan w:val="3"/>
            <w:vMerge w:val="restart"/>
            <w:shd w:val="clear" w:color="auto" w:fill="auto"/>
            <w:noWrap/>
            <w:vAlign w:val="center"/>
          </w:tcPr>
          <w:p w14:paraId="7B7FB3B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建筑面积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D1D929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</w:t>
            </w: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</w:tcPr>
          <w:p w14:paraId="228DD6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vMerge w:val="restart"/>
            <w:shd w:val="clear" w:color="auto" w:fill="auto"/>
            <w:noWrap/>
            <w:vAlign w:val="center"/>
          </w:tcPr>
          <w:p w14:paraId="3676E4A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建筑层数</w:t>
            </w:r>
          </w:p>
        </w:tc>
        <w:tc>
          <w:tcPr>
            <w:tcW w:w="3924" w:type="dxa"/>
            <w:gridSpan w:val="7"/>
            <w:shd w:val="clear" w:color="auto" w:fill="auto"/>
            <w:noWrap/>
            <w:vAlign w:val="center"/>
          </w:tcPr>
          <w:p w14:paraId="0A2F5EA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地上：     层</w:t>
            </w: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564FAB3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建筑高度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center"/>
          </w:tcPr>
          <w:p w14:paraId="49679EA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4488FA9" w14:textId="77777777">
        <w:trPr>
          <w:jc w:val="center"/>
        </w:trPr>
        <w:tc>
          <w:tcPr>
            <w:tcW w:w="2098" w:type="dxa"/>
            <w:gridSpan w:val="3"/>
            <w:vMerge/>
            <w:shd w:val="clear" w:color="auto" w:fill="auto"/>
            <w:vAlign w:val="center"/>
          </w:tcPr>
          <w:p w14:paraId="092C89D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CB011E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</w:t>
            </w:r>
          </w:p>
        </w:tc>
        <w:tc>
          <w:tcPr>
            <w:tcW w:w="2429" w:type="dxa"/>
            <w:gridSpan w:val="3"/>
            <w:shd w:val="clear" w:color="auto" w:fill="auto"/>
            <w:noWrap/>
            <w:vAlign w:val="center"/>
          </w:tcPr>
          <w:p w14:paraId="59AAE7B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14:paraId="0C881E7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924" w:type="dxa"/>
            <w:gridSpan w:val="7"/>
            <w:shd w:val="clear" w:color="auto" w:fill="auto"/>
            <w:noWrap/>
            <w:vAlign w:val="center"/>
          </w:tcPr>
          <w:p w14:paraId="5D04890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地下：     层</w:t>
            </w:r>
          </w:p>
        </w:tc>
        <w:tc>
          <w:tcPr>
            <w:tcW w:w="1983" w:type="dxa"/>
            <w:gridSpan w:val="4"/>
            <w:shd w:val="clear" w:color="auto" w:fill="auto"/>
            <w:noWrap/>
            <w:vAlign w:val="center"/>
          </w:tcPr>
          <w:p w14:paraId="120A93D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结构形式</w:t>
            </w:r>
          </w:p>
        </w:tc>
        <w:tc>
          <w:tcPr>
            <w:tcW w:w="1576" w:type="dxa"/>
            <w:gridSpan w:val="2"/>
            <w:shd w:val="clear" w:color="auto" w:fill="auto"/>
            <w:noWrap/>
            <w:vAlign w:val="center"/>
          </w:tcPr>
          <w:p w14:paraId="3AD54F1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C5F5254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0EBBF98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围护结构节能设计技术措施基本情况</w:t>
            </w:r>
          </w:p>
        </w:tc>
      </w:tr>
      <w:tr w:rsidR="00442146" w:rsidRPr="009A6854" w14:paraId="74A6DE3F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vMerge w:val="restart"/>
            <w:shd w:val="clear" w:color="auto" w:fill="auto"/>
            <w:noWrap/>
            <w:vAlign w:val="center"/>
          </w:tcPr>
          <w:p w14:paraId="4FE64E8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515EC3F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14:paraId="3B8FD1E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1774BDE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节能材料类型及热工性能参数</w:t>
            </w:r>
          </w:p>
        </w:tc>
      </w:tr>
      <w:tr w:rsidR="00442146" w:rsidRPr="009A6854" w14:paraId="1612F92F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vMerge/>
            <w:vAlign w:val="center"/>
          </w:tcPr>
          <w:p w14:paraId="40A91D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32CD94C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13D0A00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892" w:type="dxa"/>
            <w:gridSpan w:val="8"/>
            <w:shd w:val="clear" w:color="auto" w:fill="auto"/>
            <w:noWrap/>
            <w:vAlign w:val="center"/>
          </w:tcPr>
          <w:p w14:paraId="4599212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构造层次及厚度</w:t>
            </w: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1E9A073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主要保温材料热工性能参数</w:t>
            </w:r>
          </w:p>
        </w:tc>
      </w:tr>
      <w:tr w:rsidR="00442146" w:rsidRPr="009A6854" w14:paraId="2C9A4F1B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70EE48C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屋面、外墙、楼板等</w:t>
            </w: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0069F54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BF42EB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61B0EE9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892" w:type="dxa"/>
            <w:gridSpan w:val="8"/>
            <w:shd w:val="clear" w:color="auto" w:fill="auto"/>
            <w:vAlign w:val="center"/>
          </w:tcPr>
          <w:p w14:paraId="5BBEAD8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例：细石混凝土(40.0mm)+水泥砂浆(10.0mm)+挤塑聚苯板（XPS）(130.0mm)+防水层+水泥砂浆(20.0mm)+加气混凝土、泡沫混凝土1(30.0mm)+钢筋混凝土(120.0mm)</w:t>
            </w: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3D13686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例：挤塑聚苯板（XPS）容重为3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5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g/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m³；导热系数为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0.030W/(</w:t>
            </w:r>
            <w:proofErr w:type="spellStart"/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m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K</w:t>
            </w:r>
            <w:proofErr w:type="spellEnd"/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)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，蓄热系数为0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.32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</w:tr>
      <w:tr w:rsidR="00442146" w:rsidRPr="009A6854" w14:paraId="3B9159A0" w14:textId="77777777" w:rsidTr="00EB67DE">
        <w:tblPrEx>
          <w:tblCellMar>
            <w:top w:w="0" w:type="dxa"/>
          </w:tblCellMar>
        </w:tblPrEx>
        <w:trPr>
          <w:trHeight w:val="64"/>
          <w:jc w:val="center"/>
        </w:trPr>
        <w:tc>
          <w:tcPr>
            <w:tcW w:w="983" w:type="dxa"/>
            <w:vMerge/>
            <w:vAlign w:val="center"/>
          </w:tcPr>
          <w:p w14:paraId="36D97E0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50C577E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外墙（包括非透光幕墙）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5C1EAC">
              <w:rPr>
                <w:rFonts w:ascii="宋体" w:eastAsia="宋体" w:hAnsi="宋体" w:cs="宋体"/>
                <w:i/>
                <w:iCs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W/(㎡·K)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42951E0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≤1.00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6DADAED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-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（平均值）</w:t>
            </w:r>
          </w:p>
        </w:tc>
        <w:tc>
          <w:tcPr>
            <w:tcW w:w="4892" w:type="dxa"/>
            <w:gridSpan w:val="8"/>
            <w:shd w:val="clear" w:color="auto" w:fill="auto"/>
            <w:vAlign w:val="center"/>
          </w:tcPr>
          <w:p w14:paraId="3B1A103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71ED66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B3FA8EB" w14:textId="77777777" w:rsidTr="00EB67DE">
        <w:tblPrEx>
          <w:tblCellMar>
            <w:top w:w="0" w:type="dxa"/>
          </w:tblCellMar>
        </w:tblPrEx>
        <w:trPr>
          <w:trHeight w:val="64"/>
          <w:jc w:val="center"/>
        </w:trPr>
        <w:tc>
          <w:tcPr>
            <w:tcW w:w="983" w:type="dxa"/>
            <w:vMerge/>
            <w:vAlign w:val="center"/>
          </w:tcPr>
          <w:p w14:paraId="5228217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6898EA5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或外挑楼板</w:t>
            </w:r>
            <w:proofErr w:type="gramEnd"/>
            <w:r w:rsidRPr="006F708E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4D62B4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≤1.00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5EBCAC2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4892" w:type="dxa"/>
            <w:gridSpan w:val="8"/>
            <w:shd w:val="clear" w:color="auto" w:fill="auto"/>
            <w:vAlign w:val="center"/>
          </w:tcPr>
          <w:p w14:paraId="0725007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318F23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2275AAF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3440365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单一立面外窗（包括透光幕墙）</w:t>
            </w: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1E722BF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入口大堂全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幕墙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1D0E1D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非中空玻璃比例限值</w:t>
            </w: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4197C88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≤15%</w:t>
            </w:r>
          </w:p>
        </w:tc>
        <w:tc>
          <w:tcPr>
            <w:tcW w:w="4892" w:type="dxa"/>
            <w:gridSpan w:val="8"/>
            <w:shd w:val="clear" w:color="auto" w:fill="auto"/>
            <w:noWrap/>
            <w:vAlign w:val="center"/>
          </w:tcPr>
          <w:p w14:paraId="76F4E05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非中空玻璃比例设计值</w:t>
            </w: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2B4E9E9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35480F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ACE8BC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 w:val="restart"/>
            <w:shd w:val="clear" w:color="auto" w:fill="auto"/>
            <w:vAlign w:val="center"/>
          </w:tcPr>
          <w:p w14:paraId="20D5C8A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462" w:type="dxa"/>
            <w:gridSpan w:val="4"/>
            <w:vMerge w:val="restart"/>
            <w:shd w:val="clear" w:color="auto" w:fill="auto"/>
            <w:vAlign w:val="center"/>
          </w:tcPr>
          <w:p w14:paraId="447ED02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5005730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设计值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1B29E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东向</w:t>
            </w:r>
          </w:p>
        </w:tc>
        <w:tc>
          <w:tcPr>
            <w:tcW w:w="1306" w:type="dxa"/>
            <w:gridSpan w:val="4"/>
            <w:shd w:val="clear" w:color="auto" w:fill="auto"/>
            <w:vAlign w:val="center"/>
          </w:tcPr>
          <w:p w14:paraId="3923C35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南向</w:t>
            </w: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 w14:paraId="2C097F1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西向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035DDF8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北向</w:t>
            </w:r>
          </w:p>
        </w:tc>
      </w:tr>
      <w:tr w:rsidR="00442146" w:rsidRPr="009A6854" w14:paraId="427D5FEB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BE4CF3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/>
            <w:vAlign w:val="center"/>
          </w:tcPr>
          <w:p w14:paraId="33EF178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76664AA4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4D4A630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39C6ABB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6" w:type="dxa"/>
            <w:gridSpan w:val="4"/>
            <w:shd w:val="clear" w:color="auto" w:fill="auto"/>
            <w:noWrap/>
            <w:vAlign w:val="center"/>
          </w:tcPr>
          <w:p w14:paraId="15B7261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 w14:paraId="2E3DDFB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6BBECF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38FBF0C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5ED5A51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/>
            <w:vAlign w:val="center"/>
          </w:tcPr>
          <w:p w14:paraId="452A703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081EDAA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22B7CE4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007152D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6" w:type="dxa"/>
            <w:gridSpan w:val="4"/>
            <w:shd w:val="clear" w:color="auto" w:fill="auto"/>
            <w:noWrap/>
            <w:vAlign w:val="center"/>
          </w:tcPr>
          <w:p w14:paraId="1682A0F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 w14:paraId="2C65444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43F9070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F8491B1" w14:textId="77777777" w:rsidTr="00EB67DE">
        <w:tblPrEx>
          <w:tblCellMar>
            <w:top w:w="0" w:type="dxa"/>
          </w:tblCellMar>
        </w:tblPrEx>
        <w:trPr>
          <w:trHeight w:val="91"/>
          <w:jc w:val="center"/>
        </w:trPr>
        <w:tc>
          <w:tcPr>
            <w:tcW w:w="983" w:type="dxa"/>
            <w:vMerge/>
            <w:vAlign w:val="center"/>
          </w:tcPr>
          <w:p w14:paraId="7CA0F83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/>
            <w:vAlign w:val="center"/>
          </w:tcPr>
          <w:p w14:paraId="465E388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27AC87D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20E3037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4007C77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6" w:type="dxa"/>
            <w:gridSpan w:val="4"/>
            <w:shd w:val="clear" w:color="auto" w:fill="auto"/>
            <w:noWrap/>
            <w:vAlign w:val="center"/>
          </w:tcPr>
          <w:p w14:paraId="057BE9A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 w14:paraId="7DBFD28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42FC98F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A205F24" w14:textId="77777777" w:rsidTr="00EB67DE">
        <w:tblPrEx>
          <w:tblCellMar>
            <w:top w:w="0" w:type="dxa"/>
          </w:tblCellMar>
        </w:tblPrEx>
        <w:trPr>
          <w:trHeight w:val="150"/>
          <w:jc w:val="center"/>
        </w:trPr>
        <w:tc>
          <w:tcPr>
            <w:tcW w:w="983" w:type="dxa"/>
            <w:vMerge/>
            <w:vAlign w:val="center"/>
          </w:tcPr>
          <w:p w14:paraId="4BD6375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7415471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6F55125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≤0.45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2DACD36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综合太阳得热系数设计值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1294" w:type="dxa"/>
            <w:shd w:val="clear" w:color="auto" w:fill="auto"/>
            <w:noWrap/>
            <w:vAlign w:val="center"/>
          </w:tcPr>
          <w:p w14:paraId="5A368A0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306" w:type="dxa"/>
            <w:gridSpan w:val="4"/>
            <w:shd w:val="clear" w:color="auto" w:fill="auto"/>
            <w:noWrap/>
            <w:vAlign w:val="center"/>
          </w:tcPr>
          <w:p w14:paraId="795B160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93" w:type="dxa"/>
            <w:gridSpan w:val="3"/>
            <w:shd w:val="clear" w:color="auto" w:fill="auto"/>
            <w:noWrap/>
            <w:vAlign w:val="center"/>
          </w:tcPr>
          <w:p w14:paraId="3669B7D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0BE286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C824C9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76EEC79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屋面透光部分</w:t>
            </w:r>
          </w:p>
        </w:tc>
        <w:tc>
          <w:tcPr>
            <w:tcW w:w="2752" w:type="dxa"/>
            <w:gridSpan w:val="4"/>
            <w:vMerge w:val="restart"/>
            <w:shd w:val="clear" w:color="auto" w:fill="auto"/>
            <w:vAlign w:val="center"/>
          </w:tcPr>
          <w:p w14:paraId="416C9C3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462" w:type="dxa"/>
            <w:gridSpan w:val="4"/>
            <w:vMerge w:val="restart"/>
            <w:shd w:val="clear" w:color="auto" w:fill="auto"/>
            <w:noWrap/>
            <w:vAlign w:val="center"/>
          </w:tcPr>
          <w:p w14:paraId="7EB1BD3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03B52C5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型材类型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5872F08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346B23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DC1767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/>
            <w:vAlign w:val="center"/>
          </w:tcPr>
          <w:p w14:paraId="41EA170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4C8368E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685C203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玻璃类型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314C9D9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D86A48B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2A3025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vMerge/>
            <w:vAlign w:val="center"/>
          </w:tcPr>
          <w:p w14:paraId="14093BB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462" w:type="dxa"/>
            <w:gridSpan w:val="4"/>
            <w:vMerge/>
            <w:vAlign w:val="center"/>
          </w:tcPr>
          <w:p w14:paraId="41456BF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1F4CE12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6366E5B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C0C272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163624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4CBD37E5" w14:textId="626F2009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太阳得热系数限值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462" w:type="dxa"/>
            <w:gridSpan w:val="4"/>
            <w:shd w:val="clear" w:color="auto" w:fill="auto"/>
            <w:noWrap/>
            <w:vAlign w:val="center"/>
          </w:tcPr>
          <w:p w14:paraId="121635B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≤0.35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72C0C44D" w14:textId="5B583827" w:rsidR="00442146" w:rsidRPr="009A6854" w:rsidRDefault="00A56906" w:rsidP="00EB67D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太阳得热系数设计值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6837B44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EDD702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9475D8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房间通风要求</w:t>
            </w:r>
          </w:p>
        </w:tc>
        <w:tc>
          <w:tcPr>
            <w:tcW w:w="6214" w:type="dxa"/>
            <w:gridSpan w:val="8"/>
            <w:shd w:val="clear" w:color="auto" w:fill="auto"/>
            <w:noWrap/>
            <w:vAlign w:val="center"/>
          </w:tcPr>
          <w:p w14:paraId="01DB299C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建筑外窗有效通风换气面积不宜小于窗面积的30%。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4FD7EFE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有效通风换气面积设计值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2A1C686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7A47E41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shd w:val="clear" w:color="auto" w:fill="auto"/>
            <w:vAlign w:val="center"/>
          </w:tcPr>
          <w:p w14:paraId="3024B8B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电梯节能运行要求</w:t>
            </w:r>
          </w:p>
        </w:tc>
        <w:tc>
          <w:tcPr>
            <w:tcW w:w="6214" w:type="dxa"/>
            <w:gridSpan w:val="8"/>
            <w:shd w:val="clear" w:color="auto" w:fill="auto"/>
            <w:vAlign w:val="center"/>
          </w:tcPr>
          <w:p w14:paraId="0BCE82C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两台及以上电梯集中排列时，应设置群控措施。电梯应具备无外部召唤且轿厢内一段时间无预置指令时，自动转为节能运行模式的功能。自动扶梯、自动运行步道应具备空载时暂停或低速运转的功能。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0C7B8DF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电梯节能运行设计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7B01303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885FEF" w:rsidRPr="009A6854" w14:paraId="2D280008" w14:textId="77777777" w:rsidTr="00797078">
        <w:tblPrEx>
          <w:tblCellMar>
            <w:top w:w="0" w:type="dxa"/>
          </w:tblCellMar>
        </w:tblPrEx>
        <w:trPr>
          <w:jc w:val="center"/>
        </w:trPr>
        <w:tc>
          <w:tcPr>
            <w:tcW w:w="7197" w:type="dxa"/>
            <w:gridSpan w:val="9"/>
            <w:shd w:val="clear" w:color="auto" w:fill="auto"/>
            <w:vAlign w:val="center"/>
          </w:tcPr>
          <w:p w14:paraId="083C0B6B" w14:textId="3C00E771" w:rsidR="00885FEF" w:rsidRPr="009A6854" w:rsidRDefault="00885FEF" w:rsidP="00885FE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围护结构技术措施节能性能判断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36EFEB70" w14:textId="21F3E03E" w:rsidR="00885FEF" w:rsidRPr="009A6854" w:rsidRDefault="00885FEF" w:rsidP="00885FEF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885FEF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例：本项目围护结构</w:t>
            </w: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热工性能满足要求。</w:t>
            </w:r>
          </w:p>
        </w:tc>
      </w:tr>
      <w:tr w:rsidR="00442146" w:rsidRPr="009A6854" w14:paraId="78C5CF55" w14:textId="77777777">
        <w:tblPrEx>
          <w:tblCellMar>
            <w:top w:w="0" w:type="dxa"/>
          </w:tblCellMar>
        </w:tblPrEx>
        <w:trPr>
          <w:trHeight w:val="98"/>
          <w:jc w:val="center"/>
        </w:trPr>
        <w:tc>
          <w:tcPr>
            <w:tcW w:w="5466" w:type="dxa"/>
            <w:gridSpan w:val="7"/>
            <w:vMerge w:val="restart"/>
            <w:shd w:val="clear" w:color="auto" w:fill="auto"/>
            <w:vAlign w:val="center"/>
          </w:tcPr>
          <w:p w14:paraId="7C8C8B9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主要建筑节能材料设计用量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6D4AD3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墙体保温材料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18063D8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屋面保温材料</w:t>
            </w:r>
          </w:p>
        </w:tc>
        <w:tc>
          <w:tcPr>
            <w:tcW w:w="2600" w:type="dxa"/>
            <w:gridSpan w:val="5"/>
            <w:shd w:val="clear" w:color="auto" w:fill="auto"/>
            <w:noWrap/>
            <w:vAlign w:val="center"/>
          </w:tcPr>
          <w:p w14:paraId="4273F58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玻璃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759F3BC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窗框型材</w:t>
            </w:r>
          </w:p>
        </w:tc>
      </w:tr>
      <w:tr w:rsidR="00442146" w:rsidRPr="009A6854" w14:paraId="1E5A5968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5466" w:type="dxa"/>
            <w:gridSpan w:val="7"/>
            <w:vMerge/>
            <w:shd w:val="clear" w:color="auto" w:fill="auto"/>
            <w:vAlign w:val="center"/>
          </w:tcPr>
          <w:p w14:paraId="57AFE1F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17DBFB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202FAAC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m³</w:t>
            </w:r>
          </w:p>
        </w:tc>
        <w:tc>
          <w:tcPr>
            <w:tcW w:w="2600" w:type="dxa"/>
            <w:gridSpan w:val="5"/>
            <w:shd w:val="clear" w:color="auto" w:fill="auto"/>
            <w:noWrap/>
            <w:vAlign w:val="center"/>
          </w:tcPr>
          <w:p w14:paraId="5FB7D7C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㎡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2ADDE9A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m</w:t>
            </w:r>
          </w:p>
        </w:tc>
      </w:tr>
      <w:tr w:rsidR="00442146" w:rsidRPr="009A6854" w14:paraId="19871CB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0B24B02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供暖、通风与空气调节节能设计</w:t>
            </w:r>
          </w:p>
        </w:tc>
      </w:tr>
      <w:tr w:rsidR="00442146" w:rsidRPr="009A6854" w14:paraId="3E4F21D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6F66648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0936" w:type="dxa"/>
            <w:gridSpan w:val="16"/>
            <w:shd w:val="clear" w:color="auto" w:fill="auto"/>
            <w:vAlign w:val="center"/>
          </w:tcPr>
          <w:p w14:paraId="462CC35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442146" w:rsidRPr="009A6854" w14:paraId="640FA802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 w:val="restart"/>
            <w:shd w:val="clear" w:color="auto" w:fill="auto"/>
            <w:vAlign w:val="center"/>
          </w:tcPr>
          <w:p w14:paraId="7CD2469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暖通空调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设备选用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29EBEB8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冷热源设备</w:t>
            </w:r>
          </w:p>
        </w:tc>
        <w:tc>
          <w:tcPr>
            <w:tcW w:w="1728" w:type="dxa"/>
            <w:gridSpan w:val="3"/>
            <w:vMerge w:val="restart"/>
            <w:shd w:val="clear" w:color="auto" w:fill="auto"/>
            <w:noWrap/>
            <w:vAlign w:val="center"/>
          </w:tcPr>
          <w:p w14:paraId="5AB647B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锅炉或热水机组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1DEA3CD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燃料品种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3E2D5D5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单台额定制热量（kW）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6D6202B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名义热效率（%）</w:t>
            </w:r>
          </w:p>
        </w:tc>
      </w:tr>
      <w:tr w:rsidR="00442146" w:rsidRPr="009A6854" w14:paraId="5571DB76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47AD3A1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5B9AEE6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1B9DCE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325BABA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01D538E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6BF4CCD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2962FC3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5052FC61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BFD1AC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07F9272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7C5EC08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5A0BF27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1760FAA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7E7D6A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2C6F992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727C1B3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AA8EA3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5D2DCC5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410524A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D5D29C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A19DB0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4CF4FDC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6DB796F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A2C3AE7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B3EB19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7F2FC53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6ADED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39811B5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2901BB4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42799BB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4E583D1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BBD89B5" w14:textId="77777777">
        <w:tblPrEx>
          <w:tblCellMar>
            <w:top w:w="0" w:type="dxa"/>
          </w:tblCellMar>
        </w:tblPrEx>
        <w:trPr>
          <w:trHeight w:val="70"/>
          <w:jc w:val="center"/>
        </w:trPr>
        <w:tc>
          <w:tcPr>
            <w:tcW w:w="983" w:type="dxa"/>
            <w:vMerge/>
            <w:vAlign w:val="center"/>
          </w:tcPr>
          <w:p w14:paraId="7DDC757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0D92AC3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 w:val="restart"/>
            <w:shd w:val="clear" w:color="auto" w:fill="auto"/>
            <w:vAlign w:val="center"/>
          </w:tcPr>
          <w:p w14:paraId="4EE4D7E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电机驱动的蒸汽压缩循环冷水（热泵）机组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3C3B7550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名义制冷量（kW）</w:t>
            </w:r>
          </w:p>
        </w:tc>
        <w:tc>
          <w:tcPr>
            <w:tcW w:w="4023" w:type="dxa"/>
            <w:gridSpan w:val="5"/>
            <w:shd w:val="clear" w:color="auto" w:fill="auto"/>
            <w:noWrap/>
            <w:vAlign w:val="center"/>
          </w:tcPr>
          <w:p w14:paraId="501040F9" w14:textId="5B5213C5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COP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1A99722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综合部分负荷性能系数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IPLV</w:t>
            </w:r>
          </w:p>
        </w:tc>
      </w:tr>
      <w:tr w:rsidR="00442146" w:rsidRPr="009A6854" w14:paraId="2FC38657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1588D1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3D28946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58D1007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650CAA0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31E2C61A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63D68FD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  <w:tc>
          <w:tcPr>
            <w:tcW w:w="2591" w:type="dxa"/>
            <w:gridSpan w:val="4"/>
            <w:shd w:val="clear" w:color="auto" w:fill="auto"/>
            <w:noWrap/>
            <w:vAlign w:val="center"/>
          </w:tcPr>
          <w:p w14:paraId="3958EE0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591" w:type="dxa"/>
            <w:gridSpan w:val="5"/>
            <w:shd w:val="clear" w:color="auto" w:fill="auto"/>
            <w:noWrap/>
            <w:vAlign w:val="center"/>
          </w:tcPr>
          <w:p w14:paraId="23AFF12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0775412F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7B05864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1DFD475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18A747C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478547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74DFAA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0596B2B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91" w:type="dxa"/>
            <w:gridSpan w:val="4"/>
            <w:shd w:val="clear" w:color="auto" w:fill="auto"/>
            <w:noWrap/>
            <w:vAlign w:val="center"/>
          </w:tcPr>
          <w:p w14:paraId="0151DCE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91" w:type="dxa"/>
            <w:gridSpan w:val="5"/>
            <w:shd w:val="clear" w:color="auto" w:fill="auto"/>
            <w:noWrap/>
            <w:vAlign w:val="center"/>
          </w:tcPr>
          <w:p w14:paraId="3C93A6D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F139AD2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8525F4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4B1EBB6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7509361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7D6DD77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9F0D86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27AB13A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91" w:type="dxa"/>
            <w:gridSpan w:val="4"/>
            <w:shd w:val="clear" w:color="auto" w:fill="auto"/>
            <w:noWrap/>
            <w:vAlign w:val="center"/>
          </w:tcPr>
          <w:p w14:paraId="691EC47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91" w:type="dxa"/>
            <w:gridSpan w:val="5"/>
            <w:shd w:val="clear" w:color="auto" w:fill="auto"/>
            <w:noWrap/>
            <w:vAlign w:val="center"/>
          </w:tcPr>
          <w:p w14:paraId="5C63E34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712F50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2E275DA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3741AB9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 w:val="restart"/>
            <w:shd w:val="clear" w:color="auto" w:fill="auto"/>
            <w:vAlign w:val="center"/>
          </w:tcPr>
          <w:p w14:paraId="6D5F747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多联式空调（热泵）机组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14:paraId="02052D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水冷多联式空调（热泵）机组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1BAB158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0D66428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综合部分负荷性能系数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IPLV</w:t>
            </w:r>
          </w:p>
        </w:tc>
      </w:tr>
      <w:tr w:rsidR="00442146" w:rsidRPr="009A6854" w14:paraId="5199D78C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D4F126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7D81620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79B000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405E24F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76BD696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5B8090E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6E4469C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32ECEA3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5EEE5D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08F308C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EA44DD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304B675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57C7F82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2D86D21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2835CC5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A8F9256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45E30EA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32B7385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39F89F7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1209A35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16CC330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32CE2EA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2AE1268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260DBE7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0EDB4C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0A3DE1D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030E700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14:paraId="5BED158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风冷多联式空调（热泵）机组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316003D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名义制冷量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（kW）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4B7F014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全年性能系数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APF</w:t>
            </w:r>
          </w:p>
        </w:tc>
      </w:tr>
      <w:tr w:rsidR="00442146" w:rsidRPr="009A6854" w14:paraId="43EA36DF" w14:textId="77777777">
        <w:tblPrEx>
          <w:tblCellMar>
            <w:top w:w="0" w:type="dxa"/>
          </w:tblCellMar>
        </w:tblPrEx>
        <w:trPr>
          <w:trHeight w:val="322"/>
          <w:jc w:val="center"/>
        </w:trPr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14:paraId="38E1285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  <w:vAlign w:val="center"/>
          </w:tcPr>
          <w:p w14:paraId="30D4D83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77643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F4C483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C7BC66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76C4B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387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496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1D7E0085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B47D9D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5E7DA66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1564F92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5DB7618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5F25446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33BDB40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0FB13D0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5D2D925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5E6A7CA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7CBFB01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0D28B83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083F0CD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5DD3F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43E6245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6F0D21B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D705968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64E149D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31DB92E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 w:val="restart"/>
            <w:shd w:val="clear" w:color="auto" w:fill="auto"/>
            <w:vAlign w:val="center"/>
          </w:tcPr>
          <w:p w14:paraId="4FA080A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空气源热泵机组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5B74C92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额定制热量（kW）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2A56D83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实际制热量（kW）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60B22633" w14:textId="76CD4E32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设计工况下热泵机组制热性能系数</w:t>
            </w:r>
            <w:r w:rsidRPr="009A6854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COP</w:t>
            </w:r>
          </w:p>
        </w:tc>
      </w:tr>
      <w:tr w:rsidR="00442146" w:rsidRPr="009A6854" w14:paraId="3FEC4C5D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4A22AD5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2F5FE1A8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0C60ACB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73CEDBA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61CD29B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16C7784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7D5EFBB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76BF4A17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673A695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46E9365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7BD6260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17DE1D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54EB6E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27CC5B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65D3505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3611C74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238A3EA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09936976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77419BF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2B08891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017F88F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14B6A7F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3E55F9E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0A6DE4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F8D3DC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288882A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18099F8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438F95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8C28AD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603" w:type="dxa"/>
            <w:gridSpan w:val="5"/>
            <w:shd w:val="clear" w:color="auto" w:fill="auto"/>
            <w:vAlign w:val="center"/>
          </w:tcPr>
          <w:p w14:paraId="3A56680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871" w:type="dxa"/>
            <w:gridSpan w:val="7"/>
            <w:shd w:val="clear" w:color="auto" w:fill="auto"/>
            <w:noWrap/>
            <w:vAlign w:val="center"/>
          </w:tcPr>
          <w:p w14:paraId="1FE288C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859F85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2CAA911B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268D729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 w:val="restart"/>
            <w:shd w:val="clear" w:color="auto" w:fill="auto"/>
            <w:vAlign w:val="center"/>
          </w:tcPr>
          <w:p w14:paraId="1B71735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直燃型溴化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锂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吸收式冷（温）水机组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14:paraId="6A62360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单位制冷量燃气耗量</w:t>
            </w:r>
          </w:p>
          <w:p w14:paraId="54BEB20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[m³/(kw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h)]</w:t>
            </w:r>
          </w:p>
        </w:tc>
        <w:tc>
          <w:tcPr>
            <w:tcW w:w="4023" w:type="dxa"/>
            <w:gridSpan w:val="5"/>
            <w:shd w:val="clear" w:color="auto" w:fill="auto"/>
            <w:noWrap/>
            <w:vAlign w:val="center"/>
          </w:tcPr>
          <w:p w14:paraId="32C1C04B" w14:textId="062EA150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制冷性能系数</w:t>
            </w:r>
          </w:p>
        </w:tc>
        <w:tc>
          <w:tcPr>
            <w:tcW w:w="5182" w:type="dxa"/>
            <w:gridSpan w:val="9"/>
            <w:shd w:val="clear" w:color="auto" w:fill="auto"/>
            <w:noWrap/>
            <w:vAlign w:val="center"/>
          </w:tcPr>
          <w:p w14:paraId="4DFAC4BA" w14:textId="3D3DC801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供热性能系数</w:t>
            </w:r>
          </w:p>
        </w:tc>
      </w:tr>
      <w:tr w:rsidR="00442146" w:rsidRPr="009A6854" w14:paraId="6E67BC2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E9953F0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7B35DD59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5C79A44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shd w:val="clear" w:color="auto" w:fill="auto"/>
            <w:vAlign w:val="center"/>
          </w:tcPr>
          <w:p w14:paraId="419F347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3ABC34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3F6FF1D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  <w:tc>
          <w:tcPr>
            <w:tcW w:w="2600" w:type="dxa"/>
            <w:gridSpan w:val="5"/>
            <w:shd w:val="clear" w:color="auto" w:fill="auto"/>
            <w:vAlign w:val="center"/>
          </w:tcPr>
          <w:p w14:paraId="449D4D3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实际值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61A768A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限值</w:t>
            </w:r>
          </w:p>
        </w:tc>
      </w:tr>
      <w:tr w:rsidR="00442146" w:rsidRPr="009A6854" w14:paraId="28776C01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1CAA991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57C098C5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12B18FF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0EDAF4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7969425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56236C8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600" w:type="dxa"/>
            <w:gridSpan w:val="5"/>
            <w:shd w:val="clear" w:color="auto" w:fill="auto"/>
            <w:noWrap/>
            <w:vAlign w:val="center"/>
          </w:tcPr>
          <w:p w14:paraId="2808792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681C806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DCEA27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087721C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5D56B637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6299324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2A2B710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5F9C67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0E4A9F2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600" w:type="dxa"/>
            <w:gridSpan w:val="5"/>
            <w:shd w:val="clear" w:color="auto" w:fill="auto"/>
            <w:noWrap/>
            <w:vAlign w:val="center"/>
          </w:tcPr>
          <w:p w14:paraId="5FC932C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44AEB7D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AAA085B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7B3CA63E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60C29D12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vMerge/>
            <w:vAlign w:val="center"/>
          </w:tcPr>
          <w:p w14:paraId="2510A1D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0A1CA67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082A1CE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92" w:type="dxa"/>
            <w:gridSpan w:val="3"/>
            <w:shd w:val="clear" w:color="auto" w:fill="auto"/>
            <w:noWrap/>
            <w:vAlign w:val="center"/>
          </w:tcPr>
          <w:p w14:paraId="52A2F02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600" w:type="dxa"/>
            <w:gridSpan w:val="5"/>
            <w:shd w:val="clear" w:color="auto" w:fill="auto"/>
            <w:noWrap/>
            <w:vAlign w:val="center"/>
          </w:tcPr>
          <w:p w14:paraId="4FE3F12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582" w:type="dxa"/>
            <w:gridSpan w:val="4"/>
            <w:shd w:val="clear" w:color="auto" w:fill="auto"/>
            <w:noWrap/>
            <w:vAlign w:val="center"/>
          </w:tcPr>
          <w:p w14:paraId="76A6DE4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C14051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680F7EAC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14:paraId="357B70D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其他设备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5BA3BDB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风机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33B213B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风机效率符合相关产品节能标准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51ABEF9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4BDB8BD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983" w:type="dxa"/>
            <w:vMerge/>
            <w:vAlign w:val="center"/>
          </w:tcPr>
          <w:p w14:paraId="37153ABF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24" w:type="dxa"/>
            <w:vMerge/>
            <w:vAlign w:val="center"/>
          </w:tcPr>
          <w:p w14:paraId="447B8BF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52B5C07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循环水泵</w:t>
            </w:r>
          </w:p>
        </w:tc>
        <w:tc>
          <w:tcPr>
            <w:tcW w:w="3462" w:type="dxa"/>
            <w:gridSpan w:val="4"/>
            <w:shd w:val="clear" w:color="auto" w:fill="auto"/>
            <w:vAlign w:val="center"/>
          </w:tcPr>
          <w:p w14:paraId="21A4D25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循环水泵效率符合相关产品节能标准</w:t>
            </w:r>
          </w:p>
        </w:tc>
        <w:tc>
          <w:tcPr>
            <w:tcW w:w="7474" w:type="dxa"/>
            <w:gridSpan w:val="12"/>
            <w:shd w:val="clear" w:color="auto" w:fill="auto"/>
            <w:noWrap/>
            <w:vAlign w:val="center"/>
          </w:tcPr>
          <w:p w14:paraId="4B2565C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8F44275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2D650EC4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电气节能设计</w:t>
            </w:r>
          </w:p>
        </w:tc>
      </w:tr>
      <w:tr w:rsidR="00442146" w:rsidRPr="009A6854" w14:paraId="2E4CE693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vMerge w:val="restart"/>
            <w:shd w:val="clear" w:color="auto" w:fill="auto"/>
            <w:noWrap/>
            <w:vAlign w:val="center"/>
          </w:tcPr>
          <w:p w14:paraId="6DA640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主要功能房间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vAlign w:val="center"/>
          </w:tcPr>
          <w:p w14:paraId="1E013DE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灯具类型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  <w:noWrap/>
            <w:vAlign w:val="center"/>
          </w:tcPr>
          <w:p w14:paraId="30AFBCD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光源类型</w:t>
            </w:r>
          </w:p>
        </w:tc>
        <w:tc>
          <w:tcPr>
            <w:tcW w:w="3603" w:type="dxa"/>
            <w:gridSpan w:val="5"/>
            <w:shd w:val="clear" w:color="auto" w:fill="auto"/>
            <w:noWrap/>
            <w:vAlign w:val="center"/>
          </w:tcPr>
          <w:p w14:paraId="60EBCD8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照度值</w:t>
            </w:r>
          </w:p>
        </w:tc>
        <w:tc>
          <w:tcPr>
            <w:tcW w:w="3871" w:type="dxa"/>
            <w:gridSpan w:val="7"/>
            <w:shd w:val="clear" w:color="auto" w:fill="auto"/>
            <w:vAlign w:val="center"/>
          </w:tcPr>
          <w:p w14:paraId="5139B7C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照明功率密度值</w:t>
            </w:r>
          </w:p>
        </w:tc>
      </w:tr>
      <w:tr w:rsidR="00442146" w:rsidRPr="009A6854" w14:paraId="338DEE68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vMerge/>
            <w:vAlign w:val="center"/>
          </w:tcPr>
          <w:p w14:paraId="57366A9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5DA4373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vMerge/>
            <w:vAlign w:val="center"/>
          </w:tcPr>
          <w:p w14:paraId="7FE7055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5CC46B3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14:paraId="7652E99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1870" w:type="dxa"/>
            <w:gridSpan w:val="4"/>
            <w:shd w:val="clear" w:color="auto" w:fill="auto"/>
            <w:noWrap/>
            <w:vAlign w:val="center"/>
          </w:tcPr>
          <w:p w14:paraId="65D804F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标准值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B428FA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</w:tr>
      <w:tr w:rsidR="00442146" w:rsidRPr="009A6854" w14:paraId="69AEE8D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66FFE57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021316B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315A65E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74054F4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14:paraId="0AC026C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gridSpan w:val="4"/>
            <w:shd w:val="clear" w:color="auto" w:fill="auto"/>
            <w:noWrap/>
            <w:vAlign w:val="center"/>
          </w:tcPr>
          <w:p w14:paraId="089C3FB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D4420E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02CFC4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7627D02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706A5E8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3BB88D5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32136D5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14:paraId="2E57876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gridSpan w:val="4"/>
            <w:shd w:val="clear" w:color="auto" w:fill="auto"/>
            <w:noWrap/>
            <w:vAlign w:val="center"/>
          </w:tcPr>
          <w:p w14:paraId="6EF2C64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72AE34D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E430591" w14:textId="77777777">
        <w:tblPrEx>
          <w:tblCellMar>
            <w:top w:w="0" w:type="dxa"/>
          </w:tblCellMar>
        </w:tblPrEx>
        <w:trPr>
          <w:trHeight w:val="89"/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78D7459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7594F60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shd w:val="clear" w:color="auto" w:fill="auto"/>
            <w:noWrap/>
            <w:vAlign w:val="center"/>
          </w:tcPr>
          <w:p w14:paraId="6EB09FB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2" w:type="dxa"/>
            <w:gridSpan w:val="2"/>
            <w:shd w:val="clear" w:color="auto" w:fill="auto"/>
            <w:noWrap/>
            <w:vAlign w:val="center"/>
          </w:tcPr>
          <w:p w14:paraId="08ED5DC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731" w:type="dxa"/>
            <w:gridSpan w:val="3"/>
            <w:shd w:val="clear" w:color="auto" w:fill="auto"/>
            <w:vAlign w:val="center"/>
          </w:tcPr>
          <w:p w14:paraId="153414E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870" w:type="dxa"/>
            <w:gridSpan w:val="4"/>
            <w:shd w:val="clear" w:color="auto" w:fill="auto"/>
            <w:noWrap/>
            <w:vAlign w:val="center"/>
          </w:tcPr>
          <w:p w14:paraId="0A11D74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697D7D7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241FB82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42C5BEF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照明节能控制措施</w:t>
            </w:r>
          </w:p>
        </w:tc>
        <w:tc>
          <w:tcPr>
            <w:tcW w:w="10936" w:type="dxa"/>
            <w:gridSpan w:val="16"/>
            <w:shd w:val="clear" w:color="auto" w:fill="auto"/>
            <w:vAlign w:val="center"/>
          </w:tcPr>
          <w:p w14:paraId="373B1FD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6D66BE6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685A9A18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给水排水节能设计</w:t>
            </w:r>
          </w:p>
        </w:tc>
      </w:tr>
      <w:tr w:rsidR="00442146" w:rsidRPr="009A6854" w14:paraId="32C462C2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1AF646F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3453" w:type="dxa"/>
            <w:gridSpan w:val="3"/>
            <w:shd w:val="clear" w:color="auto" w:fill="auto"/>
            <w:noWrap/>
            <w:vAlign w:val="center"/>
          </w:tcPr>
          <w:p w14:paraId="750C9D6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考核标准</w:t>
            </w:r>
          </w:p>
        </w:tc>
        <w:tc>
          <w:tcPr>
            <w:tcW w:w="7483" w:type="dxa"/>
            <w:gridSpan w:val="13"/>
            <w:shd w:val="clear" w:color="auto" w:fill="auto"/>
            <w:noWrap/>
            <w:vAlign w:val="center"/>
          </w:tcPr>
          <w:p w14:paraId="00009E4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措施及参数</w:t>
            </w:r>
          </w:p>
        </w:tc>
      </w:tr>
      <w:tr w:rsidR="00442146" w:rsidRPr="009A6854" w14:paraId="79DD6D29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330D6DF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供水方式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25407AE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充分利用城镇或小区供水管网的水压直接供水</w:t>
            </w:r>
          </w:p>
        </w:tc>
        <w:tc>
          <w:tcPr>
            <w:tcW w:w="7483" w:type="dxa"/>
            <w:gridSpan w:val="13"/>
            <w:shd w:val="clear" w:color="auto" w:fill="auto"/>
            <w:noWrap/>
            <w:vAlign w:val="center"/>
          </w:tcPr>
          <w:p w14:paraId="35B8493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08F993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3EB1C83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排水方式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455AA57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充分利用重力流直接排至室外管网</w:t>
            </w:r>
          </w:p>
        </w:tc>
        <w:tc>
          <w:tcPr>
            <w:tcW w:w="7483" w:type="dxa"/>
            <w:gridSpan w:val="13"/>
            <w:shd w:val="clear" w:color="auto" w:fill="auto"/>
            <w:noWrap/>
            <w:vAlign w:val="center"/>
          </w:tcPr>
          <w:p w14:paraId="4189DA7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11F0D41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7FF6C35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热水系统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38B0454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采用节能、高效的热水供水系统</w:t>
            </w:r>
          </w:p>
        </w:tc>
        <w:tc>
          <w:tcPr>
            <w:tcW w:w="7483" w:type="dxa"/>
            <w:gridSpan w:val="13"/>
            <w:shd w:val="clear" w:color="auto" w:fill="auto"/>
            <w:noWrap/>
            <w:vAlign w:val="center"/>
          </w:tcPr>
          <w:p w14:paraId="5D5DC36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5B2989B" w14:textId="77777777">
        <w:tblPrEx>
          <w:tblCellMar>
            <w:top w:w="0" w:type="dxa"/>
          </w:tblCellMar>
        </w:tblPrEx>
        <w:trPr>
          <w:trHeight w:val="70"/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4F4C5C9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</w:t>
            </w:r>
          </w:p>
        </w:tc>
        <w:tc>
          <w:tcPr>
            <w:tcW w:w="3453" w:type="dxa"/>
            <w:gridSpan w:val="3"/>
            <w:shd w:val="clear" w:color="auto" w:fill="auto"/>
            <w:vAlign w:val="center"/>
          </w:tcPr>
          <w:p w14:paraId="3F88EEF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卫生洁具用水效率限值</w:t>
            </w:r>
          </w:p>
        </w:tc>
        <w:tc>
          <w:tcPr>
            <w:tcW w:w="7483" w:type="dxa"/>
            <w:gridSpan w:val="13"/>
            <w:shd w:val="clear" w:color="auto" w:fill="auto"/>
            <w:noWrap/>
            <w:vAlign w:val="center"/>
          </w:tcPr>
          <w:p w14:paraId="03433E1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C46E59C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6F95436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可再生能源应用</w:t>
            </w:r>
          </w:p>
        </w:tc>
      </w:tr>
      <w:tr w:rsidR="00442146" w:rsidRPr="009A6854" w14:paraId="5F9C83CC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56E377C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设计内容</w:t>
            </w:r>
          </w:p>
        </w:tc>
        <w:tc>
          <w:tcPr>
            <w:tcW w:w="10936" w:type="dxa"/>
            <w:gridSpan w:val="16"/>
            <w:shd w:val="clear" w:color="auto" w:fill="auto"/>
            <w:noWrap/>
            <w:vAlign w:val="center"/>
          </w:tcPr>
          <w:p w14:paraId="6F77BD0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系统形式</w:t>
            </w:r>
          </w:p>
        </w:tc>
      </w:tr>
      <w:tr w:rsidR="00442146" w:rsidRPr="009A6854" w14:paraId="76ADF7D3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12790E7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利用形式</w:t>
            </w:r>
          </w:p>
        </w:tc>
        <w:tc>
          <w:tcPr>
            <w:tcW w:w="10936" w:type="dxa"/>
            <w:gridSpan w:val="16"/>
            <w:shd w:val="clear" w:color="auto" w:fill="auto"/>
            <w:noWrap/>
            <w:vAlign w:val="center"/>
          </w:tcPr>
          <w:p w14:paraId="492DA208" w14:textId="77777777" w:rsidR="00442146" w:rsidRPr="009A6854" w:rsidRDefault="00161D3C" w:rsidP="00161D3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="00A56906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太阳能光伏系统、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="00A56906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太阳能热利用系统、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="00A56906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</w:t>
            </w:r>
          </w:p>
        </w:tc>
      </w:tr>
      <w:tr w:rsidR="00442146" w:rsidRPr="009A6854" w14:paraId="1742234E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0B09619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利用量</w:t>
            </w:r>
          </w:p>
        </w:tc>
        <w:tc>
          <w:tcPr>
            <w:tcW w:w="10936" w:type="dxa"/>
            <w:gridSpan w:val="16"/>
            <w:shd w:val="clear" w:color="auto" w:fill="auto"/>
            <w:vAlign w:val="center"/>
          </w:tcPr>
          <w:p w14:paraId="01F10B10" w14:textId="77777777" w:rsidR="00442146" w:rsidRPr="009A6854" w:rsidRDefault="00A56906" w:rsidP="00161D3C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例：太阳能光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伏系统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装机容量为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888</w:t>
            </w:r>
            <w:r w:rsidR="00161D3C">
              <w:rPr>
                <w:rFonts w:ascii="宋体" w:eastAsia="宋体" w:hAnsi="宋体" w:cs="宋体"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/>
                <w:kern w:val="0"/>
                <w:sz w:val="15"/>
                <w:szCs w:val="15"/>
              </w:rPr>
              <w:t>W</w:t>
            </w:r>
          </w:p>
        </w:tc>
      </w:tr>
      <w:tr w:rsidR="000465A0" w:rsidRPr="009A6854" w14:paraId="2D2AB727" w14:textId="77777777" w:rsidTr="003843C7">
        <w:tblPrEx>
          <w:tblCellMar>
            <w:top w:w="0" w:type="dxa"/>
          </w:tblCellMar>
        </w:tblPrEx>
        <w:trPr>
          <w:jc w:val="center"/>
        </w:trPr>
        <w:tc>
          <w:tcPr>
            <w:tcW w:w="14671" w:type="dxa"/>
            <w:gridSpan w:val="21"/>
            <w:shd w:val="clear" w:color="auto" w:fill="auto"/>
            <w:noWrap/>
            <w:vAlign w:val="center"/>
          </w:tcPr>
          <w:p w14:paraId="651D3943" w14:textId="2C7AF012" w:rsidR="000465A0" w:rsidRPr="009A6854" w:rsidRDefault="000465A0" w:rsidP="000465A0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AB6299"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碳排放分析情况</w:t>
            </w:r>
          </w:p>
        </w:tc>
      </w:tr>
      <w:tr w:rsidR="00B56E93" w:rsidRPr="009A6854" w14:paraId="6156172A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0FD57A9C" w14:textId="18F818BA" w:rsidR="00B56E93" w:rsidRPr="009A6854" w:rsidRDefault="00B56E93" w:rsidP="00B56E93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B56E93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分析结果</w:t>
            </w:r>
          </w:p>
        </w:tc>
        <w:tc>
          <w:tcPr>
            <w:tcW w:w="10936" w:type="dxa"/>
            <w:gridSpan w:val="16"/>
            <w:shd w:val="clear" w:color="auto" w:fill="auto"/>
            <w:vAlign w:val="center"/>
          </w:tcPr>
          <w:p w14:paraId="0BCD62DB" w14:textId="77777777" w:rsidR="00B56E93" w:rsidRPr="009A6854" w:rsidRDefault="00B56E93" w:rsidP="00B56E93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B56E93" w:rsidRPr="009A6854" w14:paraId="5B422475" w14:textId="77777777">
        <w:tblPrEx>
          <w:tblCellMar>
            <w:top w:w="0" w:type="dxa"/>
          </w:tblCellMar>
        </w:tblPrEx>
        <w:trPr>
          <w:jc w:val="center"/>
        </w:trPr>
        <w:tc>
          <w:tcPr>
            <w:tcW w:w="3735" w:type="dxa"/>
            <w:gridSpan w:val="5"/>
            <w:shd w:val="clear" w:color="auto" w:fill="auto"/>
            <w:noWrap/>
            <w:vAlign w:val="center"/>
          </w:tcPr>
          <w:p w14:paraId="5F512D8B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设计单位（意见）</w:t>
            </w:r>
          </w:p>
        </w:tc>
        <w:tc>
          <w:tcPr>
            <w:tcW w:w="10936" w:type="dxa"/>
            <w:gridSpan w:val="16"/>
            <w:shd w:val="clear" w:color="auto" w:fill="auto"/>
            <w:vAlign w:val="center"/>
          </w:tcPr>
          <w:p w14:paraId="484D25E8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自评结论：　□合格  　□不合格</w:t>
            </w:r>
          </w:p>
          <w:p w14:paraId="52B40B26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  <w:p w14:paraId="601C90C9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设计总负责人（签字）       设计单位（盖章）　</w:t>
            </w:r>
          </w:p>
          <w:p w14:paraId="42EB6302" w14:textId="77777777" w:rsidR="00B56E93" w:rsidRPr="009A6854" w:rsidRDefault="00B56E93" w:rsidP="00B56E93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bookmarkEnd w:id="7"/>
    <w:bookmarkEnd w:id="8"/>
    <w:p w14:paraId="137D8974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填表说明：本表由设计单位填写并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自评结论，签字盖章后与其他资料同时提交施工图审查机构。表中涉及指标参数的应填写具体指标参数，不涉及指标参数的应简述对应的技术措施。</w:t>
      </w:r>
    </w:p>
    <w:p w14:paraId="520EDEA9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1F80EA17" w14:textId="77777777" w:rsidR="00442146" w:rsidRPr="009A6854" w:rsidRDefault="00442146">
      <w:pPr>
        <w:ind w:firstLineChars="0" w:firstLine="0"/>
        <w:sectPr w:rsidR="00442146" w:rsidRPr="009A6854">
          <w:pgSz w:w="16838" w:h="23811"/>
          <w:pgMar w:top="720" w:right="720" w:bottom="720" w:left="720" w:header="0" w:footer="0" w:gutter="0"/>
          <w:cols w:space="425"/>
          <w:docGrid w:type="lines" w:linePitch="312"/>
        </w:sectPr>
      </w:pPr>
    </w:p>
    <w:p w14:paraId="2FA12F07" w14:textId="5C5114BD" w:rsidR="00442146" w:rsidRPr="009A6854" w:rsidRDefault="00A56906">
      <w:pPr>
        <w:pStyle w:val="1"/>
      </w:pPr>
      <w:bookmarkStart w:id="18" w:name="_Toc103696540"/>
      <w:r w:rsidRPr="009A6854">
        <w:rPr>
          <w:rFonts w:hint="eastAsia"/>
        </w:rPr>
        <w:lastRenderedPageBreak/>
        <w:t>附表</w:t>
      </w:r>
      <w:r w:rsidRPr="009A6854">
        <w:t xml:space="preserve">5 </w:t>
      </w:r>
      <w:bookmarkStart w:id="19" w:name="_Hlk103618741"/>
      <w:r w:rsidRPr="009A6854">
        <w:rPr>
          <w:rFonts w:hint="eastAsia"/>
        </w:rPr>
        <w:t>成都市新建甲类公共建筑节能设计</w:t>
      </w:r>
      <w:r w:rsidR="00AB6299">
        <w:rPr>
          <w:rFonts w:hint="eastAsia"/>
        </w:rPr>
        <w:t>施工图</w:t>
      </w:r>
      <w:r w:rsidRPr="009A6854">
        <w:rPr>
          <w:rFonts w:hint="eastAsia"/>
        </w:rPr>
        <w:t>审查意见表</w:t>
      </w:r>
      <w:bookmarkEnd w:id="18"/>
      <w:bookmarkEnd w:id="19"/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91"/>
        <w:gridCol w:w="2231"/>
        <w:gridCol w:w="1235"/>
        <w:gridCol w:w="2398"/>
        <w:gridCol w:w="1982"/>
        <w:gridCol w:w="1000"/>
        <w:gridCol w:w="976"/>
      </w:tblGrid>
      <w:tr w:rsidR="00442146" w:rsidRPr="009A6854" w14:paraId="2AD4057F" w14:textId="77777777" w:rsidTr="001B1015">
        <w:trPr>
          <w:trHeight w:val="76"/>
        </w:trPr>
        <w:tc>
          <w:tcPr>
            <w:tcW w:w="1166" w:type="dxa"/>
            <w:gridSpan w:val="2"/>
            <w:shd w:val="clear" w:color="auto" w:fill="auto"/>
            <w:vAlign w:val="center"/>
          </w:tcPr>
          <w:p w14:paraId="5595DBA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117C99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389E7E3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335D4A0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1CED583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85E0AE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49AA8D8" w14:textId="77777777" w:rsidTr="001B1015">
        <w:trPr>
          <w:trHeight w:val="136"/>
        </w:trPr>
        <w:tc>
          <w:tcPr>
            <w:tcW w:w="1166" w:type="dxa"/>
            <w:gridSpan w:val="2"/>
            <w:shd w:val="clear" w:color="auto" w:fill="auto"/>
            <w:vAlign w:val="center"/>
          </w:tcPr>
          <w:p w14:paraId="22E3B5F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4C8ED5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7B4530C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2398" w:type="dxa"/>
            <w:shd w:val="clear" w:color="auto" w:fill="auto"/>
            <w:vAlign w:val="center"/>
          </w:tcPr>
          <w:p w14:paraId="286D929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E9DA99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517EB2B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D64C97F" w14:textId="77777777" w:rsidTr="001B1015">
        <w:trPr>
          <w:trHeight w:val="50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3C4C06D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围护结构节能设计技术措施基本情况</w:t>
            </w: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4BAF2B9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参数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1A271BC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960E99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5EF542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97D0CE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是否合格</w:t>
            </w:r>
          </w:p>
        </w:tc>
      </w:tr>
      <w:tr w:rsidR="00442146" w:rsidRPr="009A6854" w14:paraId="282ADFDB" w14:textId="77777777" w:rsidTr="001B1015">
        <w:trPr>
          <w:trHeight w:val="118"/>
        </w:trPr>
        <w:tc>
          <w:tcPr>
            <w:tcW w:w="575" w:type="dxa"/>
            <w:vMerge/>
            <w:vAlign w:val="center"/>
          </w:tcPr>
          <w:p w14:paraId="3E92BCD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1E645F2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0BA4029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04FC8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058A96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46881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AC1703C" w14:textId="77777777" w:rsidTr="001B1015">
        <w:trPr>
          <w:trHeight w:val="236"/>
        </w:trPr>
        <w:tc>
          <w:tcPr>
            <w:tcW w:w="575" w:type="dxa"/>
            <w:vMerge/>
            <w:vAlign w:val="center"/>
          </w:tcPr>
          <w:p w14:paraId="0FDAA72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524A7D4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0EB4A99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≤2.5时，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</w:t>
            </w:r>
          </w:p>
          <w:p w14:paraId="43D9EFE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D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＞2.5时，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≤0.80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AD61F2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可权衡（≤0.80）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376F78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602213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02E7C6D3" w14:textId="77777777" w:rsidTr="001B1015">
        <w:trPr>
          <w:trHeight w:val="300"/>
        </w:trPr>
        <w:tc>
          <w:tcPr>
            <w:tcW w:w="575" w:type="dxa"/>
            <w:vMerge/>
            <w:vAlign w:val="center"/>
          </w:tcPr>
          <w:p w14:paraId="29FB702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2E0B925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或外挑楼板</w:t>
            </w:r>
            <w:proofErr w:type="gramEnd"/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0CFAEB1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≤0.70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1192A5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0D794D4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1966D3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6CBCDAD" w14:textId="77777777" w:rsidTr="001B1015">
        <w:trPr>
          <w:trHeight w:val="177"/>
        </w:trPr>
        <w:tc>
          <w:tcPr>
            <w:tcW w:w="575" w:type="dxa"/>
            <w:vMerge/>
            <w:vAlign w:val="center"/>
          </w:tcPr>
          <w:p w14:paraId="10C32DDA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2AC2AEB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遮阳设计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09B57B9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甲类公共建筑南、东、西向外窗和透光幕墙应采取遮阳措施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253D8B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35ACC54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019BF4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7809305" w14:textId="77777777" w:rsidTr="001B1015">
        <w:trPr>
          <w:trHeight w:val="211"/>
        </w:trPr>
        <w:tc>
          <w:tcPr>
            <w:tcW w:w="575" w:type="dxa"/>
            <w:vMerge/>
            <w:vAlign w:val="center"/>
          </w:tcPr>
          <w:p w14:paraId="439E393E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2806DFB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入口大堂全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幕墙中非中空玻璃占同一立面透光面积比例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2AC1EB7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≤15%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C730899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41DC3A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4E7B11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ED9594F" w14:textId="77777777" w:rsidTr="001B1015">
        <w:trPr>
          <w:trHeight w:val="799"/>
        </w:trPr>
        <w:tc>
          <w:tcPr>
            <w:tcW w:w="575" w:type="dxa"/>
            <w:vMerge/>
            <w:vAlign w:val="center"/>
          </w:tcPr>
          <w:p w14:paraId="7A950958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42946FB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透光围护结构玻璃的可见光透射比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538E143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甲类公共建筑单一立面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比小于0.40时，玻璃（或其他透光材料）的可见光透射比不应小于0.60；甲类公共建筑单一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立面窗墙比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大于或等于0.40时，玻璃（或其他透明材料）的可见光透射比不应小于0.40。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AB9626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DABDA7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4E7E21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55C85C1" w14:textId="77777777" w:rsidTr="001B1015">
        <w:trPr>
          <w:trHeight w:val="388"/>
        </w:trPr>
        <w:tc>
          <w:tcPr>
            <w:tcW w:w="575" w:type="dxa"/>
            <w:vMerge/>
            <w:vAlign w:val="center"/>
          </w:tcPr>
          <w:p w14:paraId="3343F415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50F78EF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外门、外窗的气密性分级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443367B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1.10层及以上建筑外窗的气密性不应低于7级；</w:t>
            </w:r>
          </w:p>
          <w:p w14:paraId="031E280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2.10层以下建筑外窗的气密性不应低于6级。</w:t>
            </w:r>
          </w:p>
          <w:p w14:paraId="36F3556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3.公共建筑透光幕墙的气密性不应低于3级，100m及以上的公共建筑透光幕墙的气密性不应低于4级。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1F8891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C6E5B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D684CF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1587743" w14:textId="77777777" w:rsidTr="001B1015">
        <w:trPr>
          <w:trHeight w:val="237"/>
        </w:trPr>
        <w:tc>
          <w:tcPr>
            <w:tcW w:w="575" w:type="dxa"/>
            <w:vMerge/>
            <w:vAlign w:val="center"/>
          </w:tcPr>
          <w:p w14:paraId="09840C8A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14:paraId="29E1D24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透光围护结构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574D37A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485CC22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甲类公共建筑各单一立面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比（含透光幕墙）不宜大于0.70。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992479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BD210E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4DF309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E113819" w14:textId="77777777" w:rsidTr="001B1015">
        <w:trPr>
          <w:trHeight w:val="1393"/>
        </w:trPr>
        <w:tc>
          <w:tcPr>
            <w:tcW w:w="575" w:type="dxa"/>
            <w:vMerge/>
            <w:vAlign w:val="center"/>
          </w:tcPr>
          <w:p w14:paraId="29E40DCC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/>
            <w:shd w:val="clear" w:color="auto" w:fill="auto"/>
            <w:vAlign w:val="center"/>
          </w:tcPr>
          <w:p w14:paraId="2CF2176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E78075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3DBF187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比≤0.30，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≤2.60；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0.30＜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</w:t>
            </w:r>
            <w:r w:rsidRPr="005C1EAC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比≤0.50，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0.50＜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≤2.10；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0.60＜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≤2.10；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0.70＜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≤2.00；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比＞0.80，</w:t>
            </w:r>
            <w:r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≤1.80。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671A17A5" w14:textId="1744A832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比≤0.4，</w:t>
            </w:r>
            <w:r w:rsidR="005C1EAC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≤3.00;0.4＜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比≤0.7,</w:t>
            </w:r>
            <w:r w:rsidR="00655AEB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 xml:space="preserve"> 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≤2.20;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比＞0.7,</w:t>
            </w:r>
            <w:r w:rsidR="00655AEB" w:rsidRPr="005C1EAC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 xml:space="preserve"> 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≤2.10)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F09F84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C874FE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0A7849B" w14:textId="77777777" w:rsidTr="001B1015">
        <w:trPr>
          <w:trHeight w:val="1442"/>
        </w:trPr>
        <w:tc>
          <w:tcPr>
            <w:tcW w:w="575" w:type="dxa"/>
            <w:vMerge/>
            <w:vAlign w:val="center"/>
          </w:tcPr>
          <w:p w14:paraId="15A1CF35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/>
            <w:vAlign w:val="center"/>
          </w:tcPr>
          <w:p w14:paraId="7B96D99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526CF5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1CEE550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比≤0.20，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0.20＜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比≤0.30，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≤0.40/0.45；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0.30＜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比≤0.40，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≤0.35/0.40；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0.40＜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比≤0.50，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≤0.30/0.35；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0.50＜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比≤0.60，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≤0.30/0.35；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0.60＜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比≤0.70，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≤0.25/0.30；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>0.70＜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比≤0.80，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≤0.25/0.30；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窗墙面积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比＞0.80，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≤0.20。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E413F30" w14:textId="6F7034E8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可权衡（</w:t>
            </w:r>
            <w:r w:rsidR="00655AEB"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≤0.40)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8221D7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FD1DA1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772B031" w14:textId="77777777" w:rsidTr="001B1015">
        <w:trPr>
          <w:trHeight w:val="50"/>
        </w:trPr>
        <w:tc>
          <w:tcPr>
            <w:tcW w:w="575" w:type="dxa"/>
            <w:vMerge/>
            <w:vAlign w:val="center"/>
          </w:tcPr>
          <w:p w14:paraId="6597249E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 w14:paraId="7264BA6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屋面透光部分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D500F0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与所在房间屋面面积的比值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235D8B7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≤20%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6BAFFE2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EF763C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3BBD1F6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FBA3531" w14:textId="77777777" w:rsidTr="001B1015">
        <w:trPr>
          <w:trHeight w:val="50"/>
        </w:trPr>
        <w:tc>
          <w:tcPr>
            <w:tcW w:w="575" w:type="dxa"/>
            <w:vMerge/>
            <w:vAlign w:val="center"/>
          </w:tcPr>
          <w:p w14:paraId="35DE423C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/>
            <w:vAlign w:val="center"/>
          </w:tcPr>
          <w:p w14:paraId="2A9FC9F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F14F914" w14:textId="47D782BE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="00655AEB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72A44C01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≤2.20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404B71B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3F13A4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855D43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F3F7DEE" w14:textId="77777777" w:rsidTr="008D5506">
        <w:trPr>
          <w:trHeight w:val="170"/>
        </w:trPr>
        <w:tc>
          <w:tcPr>
            <w:tcW w:w="575" w:type="dxa"/>
            <w:vMerge/>
            <w:vAlign w:val="center"/>
          </w:tcPr>
          <w:p w14:paraId="35976707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91" w:type="dxa"/>
            <w:vMerge/>
            <w:vAlign w:val="center"/>
          </w:tcPr>
          <w:p w14:paraId="0C58434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11A8697" w14:textId="633FBF09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 w14:paraId="61AA095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≤0.30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3367C65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可权衡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C4F045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E66225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16C8AAE" w14:textId="77777777" w:rsidTr="001B1015">
        <w:trPr>
          <w:trHeight w:val="192"/>
        </w:trPr>
        <w:tc>
          <w:tcPr>
            <w:tcW w:w="575" w:type="dxa"/>
            <w:vMerge/>
            <w:vAlign w:val="center"/>
          </w:tcPr>
          <w:p w14:paraId="61CEDAA4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57A6B4D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房间通风要求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3174B88F" w14:textId="77777777" w:rsidR="00442146" w:rsidRPr="009A6854" w:rsidRDefault="00A5690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外窗（包括透光幕墙）应设置可开启窗扇或通风换气装置。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5D9039D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D5308E6" w14:textId="77777777" w:rsidTr="001B1015">
        <w:trPr>
          <w:trHeight w:val="300"/>
        </w:trPr>
        <w:tc>
          <w:tcPr>
            <w:tcW w:w="575" w:type="dxa"/>
            <w:vMerge/>
            <w:vAlign w:val="center"/>
          </w:tcPr>
          <w:p w14:paraId="4C111D96" w14:textId="77777777" w:rsidR="00442146" w:rsidRPr="00F31EAB" w:rsidRDefault="00442146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47A8DE4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权衡判断结果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346535D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设计建筑能耗低于参照建筑能耗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9D07631" w14:textId="77777777" w:rsidR="00442146" w:rsidRPr="009A6854" w:rsidRDefault="00442146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6E635860" w14:textId="77777777" w:rsidTr="001B1015">
        <w:trPr>
          <w:trHeight w:val="64"/>
        </w:trPr>
        <w:tc>
          <w:tcPr>
            <w:tcW w:w="3397" w:type="dxa"/>
            <w:gridSpan w:val="3"/>
            <w:vMerge w:val="restart"/>
            <w:shd w:val="clear" w:color="auto" w:fill="auto"/>
            <w:vAlign w:val="center"/>
          </w:tcPr>
          <w:p w14:paraId="6932AE7A" w14:textId="05BD5C1C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机电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设备基本情况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563C656D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85C778E" w14:textId="5EAAB707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是否合格</w:t>
            </w:r>
          </w:p>
        </w:tc>
      </w:tr>
      <w:tr w:rsidR="001B1015" w:rsidRPr="009A6854" w14:paraId="4FD810A1" w14:textId="77777777" w:rsidTr="00496E5C">
        <w:trPr>
          <w:trHeight w:val="50"/>
        </w:trPr>
        <w:tc>
          <w:tcPr>
            <w:tcW w:w="3397" w:type="dxa"/>
            <w:gridSpan w:val="3"/>
            <w:vMerge/>
            <w:vAlign w:val="center"/>
          </w:tcPr>
          <w:p w14:paraId="308D415C" w14:textId="4F4BB903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061ADAE2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电梯节能设计策略是否满足要求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61146DB" w14:textId="4DD882B3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2A36A6CD" w14:textId="77777777" w:rsidTr="001B1015">
        <w:trPr>
          <w:trHeight w:val="78"/>
        </w:trPr>
        <w:tc>
          <w:tcPr>
            <w:tcW w:w="3397" w:type="dxa"/>
            <w:gridSpan w:val="3"/>
            <w:vMerge/>
            <w:vAlign w:val="center"/>
          </w:tcPr>
          <w:p w14:paraId="1C2C66C1" w14:textId="38FF1302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62DFA663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供暖、通风与空气调节节能设计是否满足要求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6EC2DE" w14:textId="3A978BEC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0CFA67A3" w14:textId="77777777" w:rsidTr="001B1015">
        <w:trPr>
          <w:trHeight w:val="64"/>
        </w:trPr>
        <w:tc>
          <w:tcPr>
            <w:tcW w:w="3397" w:type="dxa"/>
            <w:gridSpan w:val="3"/>
            <w:vMerge/>
            <w:vAlign w:val="center"/>
          </w:tcPr>
          <w:p w14:paraId="461850E0" w14:textId="09DE3BD8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1681BA8C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电气节能设计是否满足要求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DE3888D" w14:textId="7EE79D12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74F3B002" w14:textId="77777777" w:rsidTr="001B1015">
        <w:trPr>
          <w:trHeight w:val="98"/>
        </w:trPr>
        <w:tc>
          <w:tcPr>
            <w:tcW w:w="3397" w:type="dxa"/>
            <w:gridSpan w:val="3"/>
            <w:vMerge/>
            <w:vAlign w:val="center"/>
          </w:tcPr>
          <w:p w14:paraId="61465FC4" w14:textId="3A6E7E12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5CFB9420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给水排水节能设计是否满足要求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3D4C76E" w14:textId="545BB355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08DE42DD" w14:textId="77777777" w:rsidTr="001B1015">
        <w:trPr>
          <w:trHeight w:val="64"/>
        </w:trPr>
        <w:tc>
          <w:tcPr>
            <w:tcW w:w="3397" w:type="dxa"/>
            <w:gridSpan w:val="3"/>
            <w:vMerge/>
            <w:vAlign w:val="center"/>
          </w:tcPr>
          <w:p w14:paraId="729E1EB5" w14:textId="03E7C490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23E42EE5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可再生能源应用是否满足要求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0D00A3" w14:textId="6C696F6A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589251A4" w14:textId="77777777" w:rsidTr="001B1015">
        <w:trPr>
          <w:trHeight w:val="64"/>
        </w:trPr>
        <w:tc>
          <w:tcPr>
            <w:tcW w:w="3397" w:type="dxa"/>
            <w:gridSpan w:val="3"/>
            <w:vAlign w:val="center"/>
          </w:tcPr>
          <w:p w14:paraId="250F93DB" w14:textId="10DC623C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碳排放分析</w:t>
            </w:r>
          </w:p>
        </w:tc>
        <w:tc>
          <w:tcPr>
            <w:tcW w:w="6615" w:type="dxa"/>
            <w:gridSpan w:val="4"/>
            <w:shd w:val="clear" w:color="auto" w:fill="auto"/>
            <w:vAlign w:val="center"/>
          </w:tcPr>
          <w:p w14:paraId="61A809B4" w14:textId="0B9CFB89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碳排量分析是否满足要求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68933BB" w14:textId="77777777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1F3D678" w14:textId="77777777">
        <w:trPr>
          <w:trHeight w:val="906"/>
        </w:trPr>
        <w:tc>
          <w:tcPr>
            <w:tcW w:w="575" w:type="dxa"/>
            <w:shd w:val="clear" w:color="auto" w:fill="auto"/>
            <w:vAlign w:val="center"/>
          </w:tcPr>
          <w:p w14:paraId="51B7BD00" w14:textId="1993CECD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审查意见</w:t>
            </w:r>
          </w:p>
        </w:tc>
        <w:tc>
          <w:tcPr>
            <w:tcW w:w="10413" w:type="dxa"/>
            <w:gridSpan w:val="7"/>
            <w:shd w:val="clear" w:color="auto" w:fill="auto"/>
            <w:vAlign w:val="center"/>
          </w:tcPr>
          <w:p w14:paraId="10DA82F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结论：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合格  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不合格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 xml:space="preserve">审核人（签字）      负责人（签字）       审查单位（盖章）　</w:t>
            </w:r>
          </w:p>
          <w:p w14:paraId="29E0038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p w14:paraId="52776234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填表说明：本表由施工图审查单位填写，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审查结论并签字盖章。</w:t>
      </w:r>
    </w:p>
    <w:p w14:paraId="48FF4FF7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05AB7FDD" w14:textId="77777777" w:rsidR="00442146" w:rsidRPr="009A6854" w:rsidRDefault="00442146">
      <w:pPr>
        <w:ind w:firstLineChars="0" w:firstLine="0"/>
        <w:sectPr w:rsidR="00442146" w:rsidRPr="009A6854">
          <w:pgSz w:w="11906" w:h="16838"/>
          <w:pgMar w:top="567" w:right="567" w:bottom="567" w:left="567" w:header="0" w:footer="0" w:gutter="0"/>
          <w:cols w:space="425"/>
          <w:docGrid w:type="lines" w:linePitch="312"/>
        </w:sectPr>
      </w:pPr>
    </w:p>
    <w:p w14:paraId="1F54FF8E" w14:textId="106FC7B4" w:rsidR="00442146" w:rsidRPr="009A6854" w:rsidRDefault="00A56906">
      <w:pPr>
        <w:pStyle w:val="1"/>
        <w:ind w:firstLine="883"/>
      </w:pPr>
      <w:bookmarkStart w:id="20" w:name="_Toc103696541"/>
      <w:r w:rsidRPr="009A6854">
        <w:rPr>
          <w:rFonts w:hint="eastAsia"/>
        </w:rPr>
        <w:lastRenderedPageBreak/>
        <w:t>附表</w:t>
      </w:r>
      <w:r w:rsidRPr="009A6854">
        <w:t xml:space="preserve">6 </w:t>
      </w:r>
      <w:r w:rsidRPr="009A6854">
        <w:rPr>
          <w:rFonts w:hint="eastAsia"/>
        </w:rPr>
        <w:t>成都市新建乙类公共建筑节能设计</w:t>
      </w:r>
      <w:r w:rsidR="00AB6299">
        <w:rPr>
          <w:rFonts w:hint="eastAsia"/>
        </w:rPr>
        <w:t>施工图</w:t>
      </w:r>
      <w:r w:rsidRPr="009A6854">
        <w:rPr>
          <w:rFonts w:hint="eastAsia"/>
        </w:rPr>
        <w:t>审查意见表</w:t>
      </w:r>
      <w:bookmarkEnd w:id="20"/>
    </w:p>
    <w:tbl>
      <w:tblPr>
        <w:tblW w:w="10988" w:type="dxa"/>
        <w:tblLayout w:type="fixed"/>
        <w:tblLook w:val="04A0" w:firstRow="1" w:lastRow="0" w:firstColumn="1" w:lastColumn="0" w:noHBand="0" w:noVBand="1"/>
      </w:tblPr>
      <w:tblGrid>
        <w:gridCol w:w="561"/>
        <w:gridCol w:w="1266"/>
        <w:gridCol w:w="2077"/>
        <w:gridCol w:w="1070"/>
        <w:gridCol w:w="2257"/>
        <w:gridCol w:w="2024"/>
        <w:gridCol w:w="871"/>
        <w:gridCol w:w="862"/>
      </w:tblGrid>
      <w:tr w:rsidR="00442146" w:rsidRPr="009A6854" w14:paraId="78C1B353" w14:textId="77777777" w:rsidTr="001B1015">
        <w:trPr>
          <w:trHeight w:val="218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9BE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工程名称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413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789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子项名称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BC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40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建设工程规划许可证编号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758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588F0A2" w14:textId="77777777" w:rsidTr="001B1015">
        <w:trPr>
          <w:trHeight w:val="278"/>
        </w:trPr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7DF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建设单位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A46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B89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设计单位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A41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B5A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施工图审查机构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1F6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71DFE750" w14:textId="77777777" w:rsidTr="001B1015">
        <w:trPr>
          <w:trHeight w:val="300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3E4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围护结构节能设计技术措施基本情况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47C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参数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D3B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标准限值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052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719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设计值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199F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是否合格</w:t>
            </w:r>
          </w:p>
        </w:tc>
      </w:tr>
      <w:tr w:rsidR="00442146" w:rsidRPr="009A6854" w14:paraId="24D4A96C" w14:textId="77777777" w:rsidTr="001B1015">
        <w:trPr>
          <w:trHeight w:val="92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E05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82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25B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≤0.60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95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6D4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0F3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7581581" w14:textId="77777777" w:rsidTr="001B1015">
        <w:trPr>
          <w:trHeight w:val="16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5D4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BD8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外墙</w:t>
            </w:r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594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0C8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5E8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458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9993708" w14:textId="77777777" w:rsidTr="001B1015">
        <w:trPr>
          <w:trHeight w:val="395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C330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F3A8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底面接触室外空气的架空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或外挑楼板</w:t>
            </w:r>
            <w:proofErr w:type="gramEnd"/>
            <w:r w:rsidRP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177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≤1.00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984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CE0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45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3D123328" w14:textId="77777777" w:rsidTr="001B1015">
        <w:trPr>
          <w:trHeight w:val="27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F50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5C64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入口大堂全</w:t>
            </w:r>
            <w:proofErr w:type="gramStart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玻</w:t>
            </w:r>
            <w:proofErr w:type="gramEnd"/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幕墙中非中空玻璃占同一立面透光面积比例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3C2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≤15%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A3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286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0E4B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4FF38B1A" w14:textId="77777777" w:rsidTr="001B1015">
        <w:trPr>
          <w:trHeight w:val="10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4C2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B24B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透光围护结构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AD9A" w14:textId="25BC4C84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="00655AEB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C4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D9BA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7C0D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E38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68D73065" w14:textId="77777777" w:rsidTr="001B1015">
        <w:trPr>
          <w:trHeight w:val="194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49F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B404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E023" w14:textId="61D37EFC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5AA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≤0.45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C4D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FF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8579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BA1FB58" w14:textId="77777777" w:rsidTr="001B1015">
        <w:trPr>
          <w:trHeight w:val="12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90C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7B07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屋面透光部分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EB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与所在房间屋面面积的比值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3C6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≤20%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D052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CDA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6C48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0055FB5" w14:textId="77777777" w:rsidTr="001B1015">
        <w:trPr>
          <w:trHeight w:val="200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3C1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A92F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2DBD" w14:textId="4EFB125C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传热系数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K</w:t>
            </w:r>
            <w:r w:rsidR="00655AEB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 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W/(㎡</w:t>
            </w:r>
            <w:r w:rsidRPr="009A6854">
              <w:rPr>
                <w:rFonts w:eastAsia="宋体" w:cs="Times New Roman"/>
                <w:kern w:val="0"/>
                <w:sz w:val="15"/>
                <w:szCs w:val="15"/>
              </w:rPr>
              <w:t>·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K)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84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≤3.00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D0B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B101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59D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5491E369" w14:textId="77777777" w:rsidTr="001B1015">
        <w:trPr>
          <w:trHeight w:val="5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763A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FE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6F82" w14:textId="1C7F1621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太阳得热系数</w:t>
            </w:r>
            <w:r w:rsidR="00655AEB">
              <w:rPr>
                <w:rFonts w:ascii="宋体" w:eastAsia="宋体" w:hAnsi="宋体" w:cs="宋体" w:hint="eastAsia"/>
                <w:i/>
                <w:iCs/>
                <w:kern w:val="0"/>
                <w:sz w:val="15"/>
                <w:szCs w:val="15"/>
              </w:rPr>
              <w:t>SHGC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0C956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≤0.35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C6E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B6AC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E5F7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2AC63132" w14:textId="77777777" w:rsidTr="001B1015">
        <w:trPr>
          <w:trHeight w:val="206"/>
        </w:trPr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1333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867C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房间通风要求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1FBD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建筑外窗有效通风换气面积不宜小于窗面积的30%。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3D39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不可权衡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89F2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0BBE" w14:textId="77777777" w:rsidR="00442146" w:rsidRPr="009A6854" w:rsidRDefault="0044214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6F5E423D" w14:textId="77777777" w:rsidTr="00EB67DE">
        <w:trPr>
          <w:trHeight w:val="154"/>
        </w:trPr>
        <w:tc>
          <w:tcPr>
            <w:tcW w:w="390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1A410" w14:textId="37A7FDE7" w:rsidR="001B1015" w:rsidRPr="009A6854" w:rsidRDefault="00EB67DE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机电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设备基本情况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D7AB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设计要求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E482" w14:textId="19D8790E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是否合格</w:t>
            </w:r>
          </w:p>
        </w:tc>
      </w:tr>
      <w:tr w:rsidR="001B1015" w:rsidRPr="009A6854" w14:paraId="41012C58" w14:textId="77777777" w:rsidTr="00EB67DE">
        <w:trPr>
          <w:trHeight w:val="101"/>
        </w:trPr>
        <w:tc>
          <w:tcPr>
            <w:tcW w:w="39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E53A3" w14:textId="32EAF863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CE59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电梯节能设计策略是否满足要求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54CE" w14:textId="7293C288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306141B1" w14:textId="77777777" w:rsidTr="00EB67DE">
        <w:trPr>
          <w:trHeight w:val="64"/>
        </w:trPr>
        <w:tc>
          <w:tcPr>
            <w:tcW w:w="39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48B4" w14:textId="41784075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B067" w14:textId="3D4D9DD9" w:rsidR="001B1015" w:rsidRPr="009A6854" w:rsidRDefault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供暖、通风与空气调节节能设计是否满足要求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D099" w14:textId="6B089666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0B4528DD" w14:textId="77777777" w:rsidTr="00643EC9">
        <w:trPr>
          <w:trHeight w:val="300"/>
        </w:trPr>
        <w:tc>
          <w:tcPr>
            <w:tcW w:w="39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CF862" w14:textId="3D24C76A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9E90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电气节能设计是否满足要求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75E8" w14:textId="4CE6911B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5C586DD8" w14:textId="77777777" w:rsidTr="00643EC9">
        <w:trPr>
          <w:trHeight w:val="300"/>
        </w:trPr>
        <w:tc>
          <w:tcPr>
            <w:tcW w:w="39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6A501" w14:textId="42137F52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C8AE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给水排水节能设计是否满足要求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C9A4" w14:textId="2146D5CC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1B1015" w:rsidRPr="009A6854" w14:paraId="111F738C" w14:textId="77777777" w:rsidTr="00643EC9">
        <w:trPr>
          <w:trHeight w:val="300"/>
        </w:trPr>
        <w:tc>
          <w:tcPr>
            <w:tcW w:w="39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268E" w14:textId="4387DFB0" w:rsidR="001B1015" w:rsidRPr="009A6854" w:rsidRDefault="001B1015" w:rsidP="001B1015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75CB" w14:textId="77777777" w:rsidR="001B1015" w:rsidRPr="009A6854" w:rsidRDefault="001B1015" w:rsidP="001B1015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可再生能源应用是否满足要求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F352" w14:textId="4F2BC2FE" w:rsidR="001B1015" w:rsidRPr="009A6854" w:rsidRDefault="001B1015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EB67DE" w:rsidRPr="009A6854" w14:paraId="754EBB54" w14:textId="77777777" w:rsidTr="005B3AFE">
        <w:trPr>
          <w:trHeight w:val="300"/>
        </w:trPr>
        <w:tc>
          <w:tcPr>
            <w:tcW w:w="3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1E6" w14:textId="0DB0836C" w:rsidR="00EB67DE" w:rsidRPr="009A6854" w:rsidRDefault="00EB67DE" w:rsidP="00EB67DE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碳排放分析</w:t>
            </w:r>
          </w:p>
        </w:tc>
        <w:tc>
          <w:tcPr>
            <w:tcW w:w="6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ED20" w14:textId="5079A5E3" w:rsidR="00EB67DE" w:rsidRPr="009A6854" w:rsidRDefault="00EB67DE" w:rsidP="00EB67DE">
            <w:pPr>
              <w:snapToGrid w:val="0"/>
              <w:spacing w:line="240" w:lineRule="auto"/>
              <w:ind w:firstLine="30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碳排量分析是否满足要求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A390" w14:textId="77777777" w:rsidR="00EB67DE" w:rsidRPr="009A6854" w:rsidRDefault="00EB67DE" w:rsidP="00EB67DE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</w:p>
        </w:tc>
      </w:tr>
      <w:tr w:rsidR="00442146" w:rsidRPr="009A6854" w14:paraId="10454021" w14:textId="77777777" w:rsidTr="001B1015">
        <w:trPr>
          <w:trHeight w:val="42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84C4" w14:textId="54EA1732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审查意见</w:t>
            </w:r>
          </w:p>
        </w:tc>
        <w:tc>
          <w:tcPr>
            <w:tcW w:w="10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5B45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结论：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 xml:space="preserve">合格  　</w:t>
            </w:r>
            <w:r w:rsidR="00161D3C"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□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不合格</w:t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</w: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br/>
              <w:t xml:space="preserve">审核人（签字）      负责人（签字）       审查单位（盖章）　</w:t>
            </w:r>
          </w:p>
          <w:p w14:paraId="2E4460E0" w14:textId="77777777" w:rsidR="00442146" w:rsidRPr="009A6854" w:rsidRDefault="00A56906">
            <w:pPr>
              <w:widowControl/>
              <w:snapToGrid w:val="0"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 w:rsidRPr="009A6854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日期：</w:t>
            </w:r>
          </w:p>
        </w:tc>
      </w:tr>
    </w:tbl>
    <w:p w14:paraId="4BB9E1CB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填表说明：本表由施工图审查单位填写，</w:t>
      </w:r>
      <w:r w:rsidR="00515E9F" w:rsidRPr="00BB538F">
        <w:rPr>
          <w:rFonts w:ascii="宋体" w:eastAsia="宋体" w:hAnsi="宋体" w:cs="宋体" w:hint="eastAsia"/>
          <w:kern w:val="0"/>
          <w:sz w:val="15"/>
          <w:szCs w:val="15"/>
        </w:rPr>
        <w:t>填写</w:t>
      </w: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审查结论并签字盖章。</w:t>
      </w:r>
    </w:p>
    <w:p w14:paraId="3517FE3E" w14:textId="77777777" w:rsidR="00442146" w:rsidRPr="00BB538F" w:rsidRDefault="00A56906" w:rsidP="00BB538F">
      <w:pPr>
        <w:snapToGrid w:val="0"/>
        <w:spacing w:line="240" w:lineRule="auto"/>
        <w:ind w:firstLineChars="0" w:firstLine="0"/>
        <w:jc w:val="left"/>
        <w:rPr>
          <w:rFonts w:ascii="宋体" w:eastAsia="宋体" w:hAnsi="宋体" w:cs="宋体"/>
          <w:kern w:val="0"/>
          <w:sz w:val="15"/>
          <w:szCs w:val="15"/>
        </w:rPr>
      </w:pPr>
      <w:r w:rsidRPr="00BB538F">
        <w:rPr>
          <w:rFonts w:ascii="宋体" w:eastAsia="宋体" w:hAnsi="宋体" w:cs="宋体" w:hint="eastAsia"/>
          <w:kern w:val="0"/>
          <w:sz w:val="15"/>
          <w:szCs w:val="15"/>
        </w:rPr>
        <w:t>纸面不敷，可另附页。</w:t>
      </w:r>
    </w:p>
    <w:p w14:paraId="74814DA9" w14:textId="77777777" w:rsidR="00442146" w:rsidRPr="009A6854" w:rsidRDefault="00442146">
      <w:pPr>
        <w:ind w:firstLineChars="0" w:firstLine="0"/>
      </w:pPr>
    </w:p>
    <w:sectPr w:rsidR="00442146" w:rsidRPr="009A6854">
      <w:pgSz w:w="11906" w:h="16838"/>
      <w:pgMar w:top="567" w:right="567" w:bottom="567" w:left="56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FB76E" w14:textId="77777777" w:rsidR="00B473F5" w:rsidRDefault="00B473F5">
      <w:pPr>
        <w:spacing w:line="240" w:lineRule="auto"/>
      </w:pPr>
      <w:r>
        <w:separator/>
      </w:r>
    </w:p>
  </w:endnote>
  <w:endnote w:type="continuationSeparator" w:id="0">
    <w:p w14:paraId="018EEA80" w14:textId="77777777" w:rsidR="00B473F5" w:rsidRDefault="00B47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146797"/>
    </w:sdtPr>
    <w:sdtEndPr/>
    <w:sdtContent>
      <w:p w14:paraId="3C063AFE" w14:textId="77777777" w:rsidR="007E5940" w:rsidRDefault="007E5940">
        <w:pPr>
          <w:pStyle w:val="a0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7DD" w:rsidRPr="007137DD">
          <w:rPr>
            <w:noProof/>
            <w:lang w:val="zh-CN"/>
          </w:rPr>
          <w:t>136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116F" w14:textId="77777777" w:rsidR="00B473F5" w:rsidRDefault="00B473F5">
      <w:pPr>
        <w:spacing w:line="240" w:lineRule="auto"/>
      </w:pPr>
      <w:r>
        <w:separator/>
      </w:r>
    </w:p>
  </w:footnote>
  <w:footnote w:type="continuationSeparator" w:id="0">
    <w:p w14:paraId="6E1897A7" w14:textId="77777777" w:rsidR="00B473F5" w:rsidRDefault="00B47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0A0F" w14:textId="77777777" w:rsidR="007E5940" w:rsidRDefault="007E59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79E"/>
    <w:rsid w:val="DF3C2BE6"/>
    <w:rsid w:val="000008A6"/>
    <w:rsid w:val="00000DEF"/>
    <w:rsid w:val="00002E0F"/>
    <w:rsid w:val="000043A1"/>
    <w:rsid w:val="000068A7"/>
    <w:rsid w:val="00007F01"/>
    <w:rsid w:val="00010919"/>
    <w:rsid w:val="00012A22"/>
    <w:rsid w:val="00014CFD"/>
    <w:rsid w:val="00015273"/>
    <w:rsid w:val="00015AC5"/>
    <w:rsid w:val="000167E3"/>
    <w:rsid w:val="00016E12"/>
    <w:rsid w:val="000173FB"/>
    <w:rsid w:val="000200F2"/>
    <w:rsid w:val="000203AB"/>
    <w:rsid w:val="000218DF"/>
    <w:rsid w:val="000226F5"/>
    <w:rsid w:val="00022BA9"/>
    <w:rsid w:val="0002323E"/>
    <w:rsid w:val="00025447"/>
    <w:rsid w:val="000259E3"/>
    <w:rsid w:val="000272A4"/>
    <w:rsid w:val="000311F5"/>
    <w:rsid w:val="00033385"/>
    <w:rsid w:val="00033ABB"/>
    <w:rsid w:val="00036E5C"/>
    <w:rsid w:val="0004079E"/>
    <w:rsid w:val="000420C5"/>
    <w:rsid w:val="00043044"/>
    <w:rsid w:val="00043E1B"/>
    <w:rsid w:val="00045E27"/>
    <w:rsid w:val="000465A0"/>
    <w:rsid w:val="00050DAC"/>
    <w:rsid w:val="00050E60"/>
    <w:rsid w:val="00052131"/>
    <w:rsid w:val="00060CAA"/>
    <w:rsid w:val="00063CDF"/>
    <w:rsid w:val="00063F1A"/>
    <w:rsid w:val="00066322"/>
    <w:rsid w:val="00066719"/>
    <w:rsid w:val="00070191"/>
    <w:rsid w:val="000717A8"/>
    <w:rsid w:val="0007272B"/>
    <w:rsid w:val="00072A05"/>
    <w:rsid w:val="00072F9B"/>
    <w:rsid w:val="000733D6"/>
    <w:rsid w:val="00074D04"/>
    <w:rsid w:val="00075687"/>
    <w:rsid w:val="00075EC5"/>
    <w:rsid w:val="000762CD"/>
    <w:rsid w:val="000763E1"/>
    <w:rsid w:val="0007735F"/>
    <w:rsid w:val="00080F1B"/>
    <w:rsid w:val="0008153E"/>
    <w:rsid w:val="00081AF7"/>
    <w:rsid w:val="00082AE1"/>
    <w:rsid w:val="00083166"/>
    <w:rsid w:val="000840B8"/>
    <w:rsid w:val="00085A98"/>
    <w:rsid w:val="000863FB"/>
    <w:rsid w:val="00086614"/>
    <w:rsid w:val="00086A3C"/>
    <w:rsid w:val="000871AF"/>
    <w:rsid w:val="0009084F"/>
    <w:rsid w:val="00093709"/>
    <w:rsid w:val="0009504A"/>
    <w:rsid w:val="0009581D"/>
    <w:rsid w:val="00097979"/>
    <w:rsid w:val="000A4FA1"/>
    <w:rsid w:val="000A67E1"/>
    <w:rsid w:val="000A6960"/>
    <w:rsid w:val="000A7E77"/>
    <w:rsid w:val="000B07C5"/>
    <w:rsid w:val="000B3730"/>
    <w:rsid w:val="000B3C09"/>
    <w:rsid w:val="000B409B"/>
    <w:rsid w:val="000B535C"/>
    <w:rsid w:val="000C17AD"/>
    <w:rsid w:val="000C1CB2"/>
    <w:rsid w:val="000C2E21"/>
    <w:rsid w:val="000C3692"/>
    <w:rsid w:val="000C37C7"/>
    <w:rsid w:val="000C511F"/>
    <w:rsid w:val="000C7BF0"/>
    <w:rsid w:val="000D030F"/>
    <w:rsid w:val="000D0A06"/>
    <w:rsid w:val="000D1017"/>
    <w:rsid w:val="000D1216"/>
    <w:rsid w:val="000D15B4"/>
    <w:rsid w:val="000D56FB"/>
    <w:rsid w:val="000D583E"/>
    <w:rsid w:val="000D59E4"/>
    <w:rsid w:val="000D5FD9"/>
    <w:rsid w:val="000D6A3B"/>
    <w:rsid w:val="000D6CA0"/>
    <w:rsid w:val="000E27BA"/>
    <w:rsid w:val="000E48B7"/>
    <w:rsid w:val="000E4E2A"/>
    <w:rsid w:val="000E4FE6"/>
    <w:rsid w:val="000F0961"/>
    <w:rsid w:val="000F1B03"/>
    <w:rsid w:val="000F742F"/>
    <w:rsid w:val="0010065C"/>
    <w:rsid w:val="00100F63"/>
    <w:rsid w:val="001039A6"/>
    <w:rsid w:val="001041B4"/>
    <w:rsid w:val="00105E16"/>
    <w:rsid w:val="00106714"/>
    <w:rsid w:val="00107D08"/>
    <w:rsid w:val="00110CFF"/>
    <w:rsid w:val="00111A49"/>
    <w:rsid w:val="001120CA"/>
    <w:rsid w:val="00113319"/>
    <w:rsid w:val="00114640"/>
    <w:rsid w:val="00115C43"/>
    <w:rsid w:val="001203BF"/>
    <w:rsid w:val="00121AD1"/>
    <w:rsid w:val="0012225C"/>
    <w:rsid w:val="0012238D"/>
    <w:rsid w:val="00123AE6"/>
    <w:rsid w:val="00124398"/>
    <w:rsid w:val="001253F7"/>
    <w:rsid w:val="001264B0"/>
    <w:rsid w:val="001304A9"/>
    <w:rsid w:val="00130CB2"/>
    <w:rsid w:val="0013199A"/>
    <w:rsid w:val="001327D1"/>
    <w:rsid w:val="00133909"/>
    <w:rsid w:val="00133A9B"/>
    <w:rsid w:val="00134CC3"/>
    <w:rsid w:val="00136D87"/>
    <w:rsid w:val="00141C01"/>
    <w:rsid w:val="0014225C"/>
    <w:rsid w:val="0014353C"/>
    <w:rsid w:val="00144BB7"/>
    <w:rsid w:val="001453EB"/>
    <w:rsid w:val="00147D6C"/>
    <w:rsid w:val="00147DDD"/>
    <w:rsid w:val="001511A4"/>
    <w:rsid w:val="0015232E"/>
    <w:rsid w:val="001549A6"/>
    <w:rsid w:val="00156804"/>
    <w:rsid w:val="00156B68"/>
    <w:rsid w:val="001574E2"/>
    <w:rsid w:val="0016004F"/>
    <w:rsid w:val="001612D3"/>
    <w:rsid w:val="00161B60"/>
    <w:rsid w:val="00161D3C"/>
    <w:rsid w:val="001622C7"/>
    <w:rsid w:val="00164726"/>
    <w:rsid w:val="00165963"/>
    <w:rsid w:val="0016632F"/>
    <w:rsid w:val="0016707C"/>
    <w:rsid w:val="001670EB"/>
    <w:rsid w:val="00172E8E"/>
    <w:rsid w:val="00175FA6"/>
    <w:rsid w:val="0017606E"/>
    <w:rsid w:val="0017670F"/>
    <w:rsid w:val="00176BEB"/>
    <w:rsid w:val="001774BC"/>
    <w:rsid w:val="00177586"/>
    <w:rsid w:val="00177A7F"/>
    <w:rsid w:val="00181E7E"/>
    <w:rsid w:val="00182100"/>
    <w:rsid w:val="00182EC8"/>
    <w:rsid w:val="00183506"/>
    <w:rsid w:val="001835FD"/>
    <w:rsid w:val="00183B88"/>
    <w:rsid w:val="001840DA"/>
    <w:rsid w:val="00186A24"/>
    <w:rsid w:val="00186C46"/>
    <w:rsid w:val="00187100"/>
    <w:rsid w:val="001878A5"/>
    <w:rsid w:val="00187A3F"/>
    <w:rsid w:val="00192E8D"/>
    <w:rsid w:val="001948E1"/>
    <w:rsid w:val="001962CE"/>
    <w:rsid w:val="001A07F5"/>
    <w:rsid w:val="001A1840"/>
    <w:rsid w:val="001A2597"/>
    <w:rsid w:val="001A6366"/>
    <w:rsid w:val="001A66E7"/>
    <w:rsid w:val="001B0FE8"/>
    <w:rsid w:val="001B1015"/>
    <w:rsid w:val="001B45B6"/>
    <w:rsid w:val="001B60C4"/>
    <w:rsid w:val="001B651C"/>
    <w:rsid w:val="001B680C"/>
    <w:rsid w:val="001C1B87"/>
    <w:rsid w:val="001C1E28"/>
    <w:rsid w:val="001C2844"/>
    <w:rsid w:val="001C5656"/>
    <w:rsid w:val="001D018B"/>
    <w:rsid w:val="001D1241"/>
    <w:rsid w:val="001D1816"/>
    <w:rsid w:val="001D1AD0"/>
    <w:rsid w:val="001D29C5"/>
    <w:rsid w:val="001D2BAD"/>
    <w:rsid w:val="001D3D42"/>
    <w:rsid w:val="001D41DC"/>
    <w:rsid w:val="001D6801"/>
    <w:rsid w:val="001D76ED"/>
    <w:rsid w:val="001E075D"/>
    <w:rsid w:val="001E0F8E"/>
    <w:rsid w:val="001E110B"/>
    <w:rsid w:val="001E1610"/>
    <w:rsid w:val="001E1685"/>
    <w:rsid w:val="001E1C41"/>
    <w:rsid w:val="001E42F9"/>
    <w:rsid w:val="001E47BD"/>
    <w:rsid w:val="001E4E4B"/>
    <w:rsid w:val="001E5183"/>
    <w:rsid w:val="001E5A8C"/>
    <w:rsid w:val="001E78B8"/>
    <w:rsid w:val="001E7D05"/>
    <w:rsid w:val="001F2531"/>
    <w:rsid w:val="001F2BC2"/>
    <w:rsid w:val="001F2E04"/>
    <w:rsid w:val="001F3B4A"/>
    <w:rsid w:val="001F4976"/>
    <w:rsid w:val="001F5205"/>
    <w:rsid w:val="001F5C5F"/>
    <w:rsid w:val="001F6D26"/>
    <w:rsid w:val="002070D4"/>
    <w:rsid w:val="00207E13"/>
    <w:rsid w:val="002106D9"/>
    <w:rsid w:val="0021107B"/>
    <w:rsid w:val="00211491"/>
    <w:rsid w:val="00212EED"/>
    <w:rsid w:val="00212F51"/>
    <w:rsid w:val="0021410C"/>
    <w:rsid w:val="00214C2A"/>
    <w:rsid w:val="00216DB0"/>
    <w:rsid w:val="00221313"/>
    <w:rsid w:val="00222E04"/>
    <w:rsid w:val="00227B64"/>
    <w:rsid w:val="0023075F"/>
    <w:rsid w:val="00230F36"/>
    <w:rsid w:val="00231FEF"/>
    <w:rsid w:val="002328F0"/>
    <w:rsid w:val="00233E60"/>
    <w:rsid w:val="00233FAE"/>
    <w:rsid w:val="0023448A"/>
    <w:rsid w:val="0023729C"/>
    <w:rsid w:val="00240FF8"/>
    <w:rsid w:val="002427E2"/>
    <w:rsid w:val="00243D3B"/>
    <w:rsid w:val="00244890"/>
    <w:rsid w:val="0024705D"/>
    <w:rsid w:val="00247914"/>
    <w:rsid w:val="00250CBA"/>
    <w:rsid w:val="00251CA7"/>
    <w:rsid w:val="0025244B"/>
    <w:rsid w:val="00255214"/>
    <w:rsid w:val="00255992"/>
    <w:rsid w:val="00265039"/>
    <w:rsid w:val="00266391"/>
    <w:rsid w:val="00270688"/>
    <w:rsid w:val="00271D12"/>
    <w:rsid w:val="00272959"/>
    <w:rsid w:val="00273656"/>
    <w:rsid w:val="00273DA3"/>
    <w:rsid w:val="00273F3D"/>
    <w:rsid w:val="00274FD5"/>
    <w:rsid w:val="00275CC1"/>
    <w:rsid w:val="00276751"/>
    <w:rsid w:val="00277D24"/>
    <w:rsid w:val="002818F8"/>
    <w:rsid w:val="00281E77"/>
    <w:rsid w:val="00282C66"/>
    <w:rsid w:val="00282F85"/>
    <w:rsid w:val="0028478D"/>
    <w:rsid w:val="00286148"/>
    <w:rsid w:val="00286226"/>
    <w:rsid w:val="002907BF"/>
    <w:rsid w:val="00295489"/>
    <w:rsid w:val="00296491"/>
    <w:rsid w:val="0029735A"/>
    <w:rsid w:val="002A01FC"/>
    <w:rsid w:val="002A0666"/>
    <w:rsid w:val="002A1DB5"/>
    <w:rsid w:val="002A21CD"/>
    <w:rsid w:val="002A39D8"/>
    <w:rsid w:val="002A493D"/>
    <w:rsid w:val="002A5244"/>
    <w:rsid w:val="002A70F3"/>
    <w:rsid w:val="002B01E3"/>
    <w:rsid w:val="002B32C1"/>
    <w:rsid w:val="002B49AB"/>
    <w:rsid w:val="002B49EE"/>
    <w:rsid w:val="002B5D1B"/>
    <w:rsid w:val="002B6BF4"/>
    <w:rsid w:val="002C1150"/>
    <w:rsid w:val="002C2CD5"/>
    <w:rsid w:val="002C357D"/>
    <w:rsid w:val="002C4F85"/>
    <w:rsid w:val="002C648D"/>
    <w:rsid w:val="002D10E1"/>
    <w:rsid w:val="002D174D"/>
    <w:rsid w:val="002D1757"/>
    <w:rsid w:val="002D2C03"/>
    <w:rsid w:val="002D3316"/>
    <w:rsid w:val="002D5E86"/>
    <w:rsid w:val="002D7D12"/>
    <w:rsid w:val="002D7E17"/>
    <w:rsid w:val="002E0562"/>
    <w:rsid w:val="002E0FAD"/>
    <w:rsid w:val="002E32D2"/>
    <w:rsid w:val="002E3C0F"/>
    <w:rsid w:val="002E3D67"/>
    <w:rsid w:val="002E44E5"/>
    <w:rsid w:val="002E6E98"/>
    <w:rsid w:val="002F01A6"/>
    <w:rsid w:val="002F2E27"/>
    <w:rsid w:val="002F3746"/>
    <w:rsid w:val="002F379C"/>
    <w:rsid w:val="002F4C97"/>
    <w:rsid w:val="002F5D95"/>
    <w:rsid w:val="002F70BF"/>
    <w:rsid w:val="002F7923"/>
    <w:rsid w:val="00300EBC"/>
    <w:rsid w:val="00301415"/>
    <w:rsid w:val="00303B89"/>
    <w:rsid w:val="003076D1"/>
    <w:rsid w:val="00311A9B"/>
    <w:rsid w:val="003126D4"/>
    <w:rsid w:val="003129DB"/>
    <w:rsid w:val="0031367A"/>
    <w:rsid w:val="00314911"/>
    <w:rsid w:val="00316A75"/>
    <w:rsid w:val="003171E0"/>
    <w:rsid w:val="00320195"/>
    <w:rsid w:val="00322B72"/>
    <w:rsid w:val="00323437"/>
    <w:rsid w:val="0032390D"/>
    <w:rsid w:val="0032544C"/>
    <w:rsid w:val="00326031"/>
    <w:rsid w:val="00327059"/>
    <w:rsid w:val="00327130"/>
    <w:rsid w:val="00333588"/>
    <w:rsid w:val="003338D4"/>
    <w:rsid w:val="00333BBB"/>
    <w:rsid w:val="0033409A"/>
    <w:rsid w:val="003400D1"/>
    <w:rsid w:val="00340E9C"/>
    <w:rsid w:val="00340EBD"/>
    <w:rsid w:val="00342E59"/>
    <w:rsid w:val="003431EC"/>
    <w:rsid w:val="00343E50"/>
    <w:rsid w:val="00344049"/>
    <w:rsid w:val="00347A47"/>
    <w:rsid w:val="00353D38"/>
    <w:rsid w:val="00356209"/>
    <w:rsid w:val="00356491"/>
    <w:rsid w:val="003568EF"/>
    <w:rsid w:val="00362213"/>
    <w:rsid w:val="00362358"/>
    <w:rsid w:val="003627EB"/>
    <w:rsid w:val="003646CE"/>
    <w:rsid w:val="00365957"/>
    <w:rsid w:val="00367922"/>
    <w:rsid w:val="003703A8"/>
    <w:rsid w:val="00371F3A"/>
    <w:rsid w:val="00372268"/>
    <w:rsid w:val="00374182"/>
    <w:rsid w:val="0037567A"/>
    <w:rsid w:val="00375B0D"/>
    <w:rsid w:val="00376E8F"/>
    <w:rsid w:val="00376E9E"/>
    <w:rsid w:val="003805FA"/>
    <w:rsid w:val="003810A0"/>
    <w:rsid w:val="003828A5"/>
    <w:rsid w:val="00384CB4"/>
    <w:rsid w:val="00385E60"/>
    <w:rsid w:val="003864BE"/>
    <w:rsid w:val="00387A3A"/>
    <w:rsid w:val="00387DAF"/>
    <w:rsid w:val="00390544"/>
    <w:rsid w:val="00391076"/>
    <w:rsid w:val="003915A7"/>
    <w:rsid w:val="00391670"/>
    <w:rsid w:val="00392385"/>
    <w:rsid w:val="00392C92"/>
    <w:rsid w:val="0039401A"/>
    <w:rsid w:val="0039639E"/>
    <w:rsid w:val="003A3B3A"/>
    <w:rsid w:val="003A41CA"/>
    <w:rsid w:val="003A74A3"/>
    <w:rsid w:val="003B13B6"/>
    <w:rsid w:val="003B3404"/>
    <w:rsid w:val="003B4154"/>
    <w:rsid w:val="003B45DD"/>
    <w:rsid w:val="003B47D9"/>
    <w:rsid w:val="003B788D"/>
    <w:rsid w:val="003C0953"/>
    <w:rsid w:val="003C134F"/>
    <w:rsid w:val="003C2C90"/>
    <w:rsid w:val="003C6389"/>
    <w:rsid w:val="003D18DD"/>
    <w:rsid w:val="003D3001"/>
    <w:rsid w:val="003D40FE"/>
    <w:rsid w:val="003D60FC"/>
    <w:rsid w:val="003D63B3"/>
    <w:rsid w:val="003D6554"/>
    <w:rsid w:val="003D6FC0"/>
    <w:rsid w:val="003E0584"/>
    <w:rsid w:val="003E0F63"/>
    <w:rsid w:val="003E4258"/>
    <w:rsid w:val="003E475C"/>
    <w:rsid w:val="003E5469"/>
    <w:rsid w:val="003E6FCB"/>
    <w:rsid w:val="003F1AD1"/>
    <w:rsid w:val="003F5481"/>
    <w:rsid w:val="003F58D3"/>
    <w:rsid w:val="003F5BC7"/>
    <w:rsid w:val="003F5C6C"/>
    <w:rsid w:val="003F5EEC"/>
    <w:rsid w:val="00401469"/>
    <w:rsid w:val="00402865"/>
    <w:rsid w:val="004031BE"/>
    <w:rsid w:val="004050CE"/>
    <w:rsid w:val="004068AF"/>
    <w:rsid w:val="00406C0F"/>
    <w:rsid w:val="00411164"/>
    <w:rsid w:val="0041144A"/>
    <w:rsid w:val="00413F10"/>
    <w:rsid w:val="00415535"/>
    <w:rsid w:val="00415C25"/>
    <w:rsid w:val="00416BEC"/>
    <w:rsid w:val="004212DB"/>
    <w:rsid w:val="0042147C"/>
    <w:rsid w:val="004224C0"/>
    <w:rsid w:val="00422B52"/>
    <w:rsid w:val="00423594"/>
    <w:rsid w:val="004237AD"/>
    <w:rsid w:val="004253D5"/>
    <w:rsid w:val="004278F5"/>
    <w:rsid w:val="00427B59"/>
    <w:rsid w:val="00432CE0"/>
    <w:rsid w:val="004335B9"/>
    <w:rsid w:val="00434334"/>
    <w:rsid w:val="00435A33"/>
    <w:rsid w:val="00436648"/>
    <w:rsid w:val="004371E4"/>
    <w:rsid w:val="0043747F"/>
    <w:rsid w:val="0044188E"/>
    <w:rsid w:val="00442146"/>
    <w:rsid w:val="00442ABD"/>
    <w:rsid w:val="00442D2C"/>
    <w:rsid w:val="00443191"/>
    <w:rsid w:val="004470F9"/>
    <w:rsid w:val="00447AC3"/>
    <w:rsid w:val="00447C58"/>
    <w:rsid w:val="0045084E"/>
    <w:rsid w:val="00451927"/>
    <w:rsid w:val="00451A37"/>
    <w:rsid w:val="00451D33"/>
    <w:rsid w:val="0045210D"/>
    <w:rsid w:val="0046084D"/>
    <w:rsid w:val="00460A28"/>
    <w:rsid w:val="00461383"/>
    <w:rsid w:val="00461415"/>
    <w:rsid w:val="0046194C"/>
    <w:rsid w:val="00462DE9"/>
    <w:rsid w:val="00463105"/>
    <w:rsid w:val="0046694B"/>
    <w:rsid w:val="0046767E"/>
    <w:rsid w:val="00470BA6"/>
    <w:rsid w:val="00471438"/>
    <w:rsid w:val="00471B77"/>
    <w:rsid w:val="004722B2"/>
    <w:rsid w:val="0047346B"/>
    <w:rsid w:val="00473C71"/>
    <w:rsid w:val="00474216"/>
    <w:rsid w:val="004753C5"/>
    <w:rsid w:val="00481BC2"/>
    <w:rsid w:val="004822E9"/>
    <w:rsid w:val="0048269D"/>
    <w:rsid w:val="00482F21"/>
    <w:rsid w:val="004837AB"/>
    <w:rsid w:val="0048450A"/>
    <w:rsid w:val="004855EF"/>
    <w:rsid w:val="00490579"/>
    <w:rsid w:val="00493A10"/>
    <w:rsid w:val="00494A44"/>
    <w:rsid w:val="00497BCC"/>
    <w:rsid w:val="004A2736"/>
    <w:rsid w:val="004A5E31"/>
    <w:rsid w:val="004A779E"/>
    <w:rsid w:val="004A78BB"/>
    <w:rsid w:val="004B000E"/>
    <w:rsid w:val="004B1EC6"/>
    <w:rsid w:val="004B2CE5"/>
    <w:rsid w:val="004B3641"/>
    <w:rsid w:val="004B3BC2"/>
    <w:rsid w:val="004B4A25"/>
    <w:rsid w:val="004B69C6"/>
    <w:rsid w:val="004B79C7"/>
    <w:rsid w:val="004C1228"/>
    <w:rsid w:val="004C1307"/>
    <w:rsid w:val="004C2FB2"/>
    <w:rsid w:val="004C3508"/>
    <w:rsid w:val="004C3C03"/>
    <w:rsid w:val="004C50EE"/>
    <w:rsid w:val="004C53C2"/>
    <w:rsid w:val="004D0204"/>
    <w:rsid w:val="004D1A8E"/>
    <w:rsid w:val="004D2243"/>
    <w:rsid w:val="004D3A3B"/>
    <w:rsid w:val="004D51ED"/>
    <w:rsid w:val="004D551A"/>
    <w:rsid w:val="004D5912"/>
    <w:rsid w:val="004D6735"/>
    <w:rsid w:val="004E042D"/>
    <w:rsid w:val="004E0A59"/>
    <w:rsid w:val="004E148B"/>
    <w:rsid w:val="004E1D59"/>
    <w:rsid w:val="004E36C8"/>
    <w:rsid w:val="004E3FC3"/>
    <w:rsid w:val="004E48ED"/>
    <w:rsid w:val="004E7E8F"/>
    <w:rsid w:val="004F05B9"/>
    <w:rsid w:val="004F06C2"/>
    <w:rsid w:val="004F2649"/>
    <w:rsid w:val="004F6385"/>
    <w:rsid w:val="00500569"/>
    <w:rsid w:val="005018E7"/>
    <w:rsid w:val="00502A7F"/>
    <w:rsid w:val="005031B8"/>
    <w:rsid w:val="005036EF"/>
    <w:rsid w:val="00504F41"/>
    <w:rsid w:val="005053D3"/>
    <w:rsid w:val="0050677C"/>
    <w:rsid w:val="005071DA"/>
    <w:rsid w:val="00507CB2"/>
    <w:rsid w:val="00510CD9"/>
    <w:rsid w:val="00510E79"/>
    <w:rsid w:val="0051278E"/>
    <w:rsid w:val="00512F38"/>
    <w:rsid w:val="0051461F"/>
    <w:rsid w:val="00514BC4"/>
    <w:rsid w:val="00515E9F"/>
    <w:rsid w:val="005209C4"/>
    <w:rsid w:val="0052416D"/>
    <w:rsid w:val="00524171"/>
    <w:rsid w:val="005257F3"/>
    <w:rsid w:val="005262D3"/>
    <w:rsid w:val="00526829"/>
    <w:rsid w:val="00526B8A"/>
    <w:rsid w:val="00533578"/>
    <w:rsid w:val="00533CC3"/>
    <w:rsid w:val="005357D2"/>
    <w:rsid w:val="00537BF7"/>
    <w:rsid w:val="005413D8"/>
    <w:rsid w:val="00541FC4"/>
    <w:rsid w:val="005443B7"/>
    <w:rsid w:val="00545A98"/>
    <w:rsid w:val="00547318"/>
    <w:rsid w:val="00551B6C"/>
    <w:rsid w:val="00552392"/>
    <w:rsid w:val="00555B44"/>
    <w:rsid w:val="00557623"/>
    <w:rsid w:val="00557E07"/>
    <w:rsid w:val="00560BB6"/>
    <w:rsid w:val="00561ED3"/>
    <w:rsid w:val="00563892"/>
    <w:rsid w:val="00563DFA"/>
    <w:rsid w:val="005640B9"/>
    <w:rsid w:val="00564E24"/>
    <w:rsid w:val="00565949"/>
    <w:rsid w:val="00565DBD"/>
    <w:rsid w:val="00567E0D"/>
    <w:rsid w:val="00572326"/>
    <w:rsid w:val="00573244"/>
    <w:rsid w:val="00574B1E"/>
    <w:rsid w:val="005761BD"/>
    <w:rsid w:val="005778C1"/>
    <w:rsid w:val="00577F7E"/>
    <w:rsid w:val="00581070"/>
    <w:rsid w:val="00585ADB"/>
    <w:rsid w:val="005862F7"/>
    <w:rsid w:val="00587652"/>
    <w:rsid w:val="00591B64"/>
    <w:rsid w:val="005925EF"/>
    <w:rsid w:val="00593A18"/>
    <w:rsid w:val="00596041"/>
    <w:rsid w:val="00597DDE"/>
    <w:rsid w:val="005A0996"/>
    <w:rsid w:val="005A2213"/>
    <w:rsid w:val="005A25A0"/>
    <w:rsid w:val="005A5081"/>
    <w:rsid w:val="005A5AF9"/>
    <w:rsid w:val="005B081C"/>
    <w:rsid w:val="005B1E1C"/>
    <w:rsid w:val="005B4C10"/>
    <w:rsid w:val="005B5974"/>
    <w:rsid w:val="005B62B8"/>
    <w:rsid w:val="005B73AB"/>
    <w:rsid w:val="005B756D"/>
    <w:rsid w:val="005C0D16"/>
    <w:rsid w:val="005C1561"/>
    <w:rsid w:val="005C1EAC"/>
    <w:rsid w:val="005C62E4"/>
    <w:rsid w:val="005C71E2"/>
    <w:rsid w:val="005D02B8"/>
    <w:rsid w:val="005D2311"/>
    <w:rsid w:val="005D28BB"/>
    <w:rsid w:val="005D467D"/>
    <w:rsid w:val="005D4929"/>
    <w:rsid w:val="005D4BF8"/>
    <w:rsid w:val="005D5C38"/>
    <w:rsid w:val="005D5DB4"/>
    <w:rsid w:val="005D6366"/>
    <w:rsid w:val="005D6487"/>
    <w:rsid w:val="005D6EDE"/>
    <w:rsid w:val="005E077B"/>
    <w:rsid w:val="005E1AD8"/>
    <w:rsid w:val="005E2947"/>
    <w:rsid w:val="005E317F"/>
    <w:rsid w:val="005E40C7"/>
    <w:rsid w:val="005E5269"/>
    <w:rsid w:val="005E6BDF"/>
    <w:rsid w:val="005E6D02"/>
    <w:rsid w:val="005E768F"/>
    <w:rsid w:val="005F238F"/>
    <w:rsid w:val="005F45F3"/>
    <w:rsid w:val="005F4A94"/>
    <w:rsid w:val="005F6531"/>
    <w:rsid w:val="005F68E8"/>
    <w:rsid w:val="00600329"/>
    <w:rsid w:val="00600D5B"/>
    <w:rsid w:val="00601420"/>
    <w:rsid w:val="00601F80"/>
    <w:rsid w:val="00605C64"/>
    <w:rsid w:val="006174C1"/>
    <w:rsid w:val="00617EDE"/>
    <w:rsid w:val="00630DF8"/>
    <w:rsid w:val="00633DDC"/>
    <w:rsid w:val="00634AC4"/>
    <w:rsid w:val="0063678E"/>
    <w:rsid w:val="00636CF7"/>
    <w:rsid w:val="0063777E"/>
    <w:rsid w:val="00640781"/>
    <w:rsid w:val="006412A8"/>
    <w:rsid w:val="006415D0"/>
    <w:rsid w:val="00642E72"/>
    <w:rsid w:val="00645405"/>
    <w:rsid w:val="0064548D"/>
    <w:rsid w:val="0064635C"/>
    <w:rsid w:val="00646A37"/>
    <w:rsid w:val="00647783"/>
    <w:rsid w:val="006510A4"/>
    <w:rsid w:val="006516FA"/>
    <w:rsid w:val="00651C7A"/>
    <w:rsid w:val="00651FB1"/>
    <w:rsid w:val="00652CAB"/>
    <w:rsid w:val="00653368"/>
    <w:rsid w:val="006534DA"/>
    <w:rsid w:val="00655AEB"/>
    <w:rsid w:val="00656EAD"/>
    <w:rsid w:val="00660107"/>
    <w:rsid w:val="006606F4"/>
    <w:rsid w:val="00660C6F"/>
    <w:rsid w:val="00664E52"/>
    <w:rsid w:val="00664F98"/>
    <w:rsid w:val="00666ECA"/>
    <w:rsid w:val="00666FB7"/>
    <w:rsid w:val="006724F9"/>
    <w:rsid w:val="00673906"/>
    <w:rsid w:val="00675ECF"/>
    <w:rsid w:val="006768C9"/>
    <w:rsid w:val="00676BCC"/>
    <w:rsid w:val="00681C3D"/>
    <w:rsid w:val="0068534F"/>
    <w:rsid w:val="006855A2"/>
    <w:rsid w:val="00685B57"/>
    <w:rsid w:val="006868F8"/>
    <w:rsid w:val="00687BD8"/>
    <w:rsid w:val="00692488"/>
    <w:rsid w:val="00694458"/>
    <w:rsid w:val="006A0C10"/>
    <w:rsid w:val="006A0E96"/>
    <w:rsid w:val="006A2241"/>
    <w:rsid w:val="006A233C"/>
    <w:rsid w:val="006A2F75"/>
    <w:rsid w:val="006A3BF2"/>
    <w:rsid w:val="006A5DD6"/>
    <w:rsid w:val="006A6D00"/>
    <w:rsid w:val="006B0B37"/>
    <w:rsid w:val="006B29D2"/>
    <w:rsid w:val="006B2B27"/>
    <w:rsid w:val="006B594F"/>
    <w:rsid w:val="006B5C7B"/>
    <w:rsid w:val="006B7031"/>
    <w:rsid w:val="006B768C"/>
    <w:rsid w:val="006C011D"/>
    <w:rsid w:val="006C1169"/>
    <w:rsid w:val="006C1CC1"/>
    <w:rsid w:val="006C32C5"/>
    <w:rsid w:val="006C3A01"/>
    <w:rsid w:val="006C4D58"/>
    <w:rsid w:val="006C5602"/>
    <w:rsid w:val="006C6585"/>
    <w:rsid w:val="006C777C"/>
    <w:rsid w:val="006C791C"/>
    <w:rsid w:val="006D1AF0"/>
    <w:rsid w:val="006D2B46"/>
    <w:rsid w:val="006D3255"/>
    <w:rsid w:val="006D3F93"/>
    <w:rsid w:val="006D42D9"/>
    <w:rsid w:val="006D547B"/>
    <w:rsid w:val="006D6DC9"/>
    <w:rsid w:val="006D7398"/>
    <w:rsid w:val="006E2D45"/>
    <w:rsid w:val="006E4815"/>
    <w:rsid w:val="006E6E19"/>
    <w:rsid w:val="006E74EE"/>
    <w:rsid w:val="006F093C"/>
    <w:rsid w:val="006F1044"/>
    <w:rsid w:val="006F1624"/>
    <w:rsid w:val="006F1728"/>
    <w:rsid w:val="006F2834"/>
    <w:rsid w:val="006F2B0A"/>
    <w:rsid w:val="006F2B80"/>
    <w:rsid w:val="006F358B"/>
    <w:rsid w:val="006F4571"/>
    <w:rsid w:val="006F5CF1"/>
    <w:rsid w:val="006F659C"/>
    <w:rsid w:val="006F660E"/>
    <w:rsid w:val="006F708E"/>
    <w:rsid w:val="007008C0"/>
    <w:rsid w:val="00704BFE"/>
    <w:rsid w:val="00706260"/>
    <w:rsid w:val="00707D0F"/>
    <w:rsid w:val="00712D2B"/>
    <w:rsid w:val="007137DD"/>
    <w:rsid w:val="00714367"/>
    <w:rsid w:val="0071448E"/>
    <w:rsid w:val="007144BA"/>
    <w:rsid w:val="00715E6C"/>
    <w:rsid w:val="00716FCC"/>
    <w:rsid w:val="00716FFD"/>
    <w:rsid w:val="007230E3"/>
    <w:rsid w:val="0072646E"/>
    <w:rsid w:val="007276B9"/>
    <w:rsid w:val="0073277D"/>
    <w:rsid w:val="00733769"/>
    <w:rsid w:val="00734B24"/>
    <w:rsid w:val="0073506C"/>
    <w:rsid w:val="007403F4"/>
    <w:rsid w:val="00740604"/>
    <w:rsid w:val="0074083B"/>
    <w:rsid w:val="00741A9F"/>
    <w:rsid w:val="0074220B"/>
    <w:rsid w:val="00746FA9"/>
    <w:rsid w:val="007536F9"/>
    <w:rsid w:val="00753FF8"/>
    <w:rsid w:val="0075406A"/>
    <w:rsid w:val="00754440"/>
    <w:rsid w:val="00754C92"/>
    <w:rsid w:val="00756379"/>
    <w:rsid w:val="00756D89"/>
    <w:rsid w:val="00757736"/>
    <w:rsid w:val="00762883"/>
    <w:rsid w:val="00764BDD"/>
    <w:rsid w:val="00765F1C"/>
    <w:rsid w:val="00770A74"/>
    <w:rsid w:val="00772D96"/>
    <w:rsid w:val="007757E8"/>
    <w:rsid w:val="00775CF0"/>
    <w:rsid w:val="007763EA"/>
    <w:rsid w:val="00776DE2"/>
    <w:rsid w:val="00777065"/>
    <w:rsid w:val="007828FA"/>
    <w:rsid w:val="007836A9"/>
    <w:rsid w:val="00785E18"/>
    <w:rsid w:val="007922C0"/>
    <w:rsid w:val="007924B8"/>
    <w:rsid w:val="00794569"/>
    <w:rsid w:val="00797FE7"/>
    <w:rsid w:val="007A0321"/>
    <w:rsid w:val="007A03C5"/>
    <w:rsid w:val="007A1D61"/>
    <w:rsid w:val="007A314A"/>
    <w:rsid w:val="007A3F4F"/>
    <w:rsid w:val="007A573B"/>
    <w:rsid w:val="007A5CB0"/>
    <w:rsid w:val="007A60F3"/>
    <w:rsid w:val="007A6749"/>
    <w:rsid w:val="007A6D17"/>
    <w:rsid w:val="007A7222"/>
    <w:rsid w:val="007A7A6B"/>
    <w:rsid w:val="007B00FB"/>
    <w:rsid w:val="007B0208"/>
    <w:rsid w:val="007B06C5"/>
    <w:rsid w:val="007B437D"/>
    <w:rsid w:val="007B4A68"/>
    <w:rsid w:val="007C0BC9"/>
    <w:rsid w:val="007C0E75"/>
    <w:rsid w:val="007C4D56"/>
    <w:rsid w:val="007C7013"/>
    <w:rsid w:val="007D1546"/>
    <w:rsid w:val="007D4235"/>
    <w:rsid w:val="007D4EDC"/>
    <w:rsid w:val="007E0F28"/>
    <w:rsid w:val="007E16FF"/>
    <w:rsid w:val="007E172A"/>
    <w:rsid w:val="007E4443"/>
    <w:rsid w:val="007E4A3E"/>
    <w:rsid w:val="007E52B3"/>
    <w:rsid w:val="007E5940"/>
    <w:rsid w:val="007E6A00"/>
    <w:rsid w:val="007E6A92"/>
    <w:rsid w:val="007E6AD1"/>
    <w:rsid w:val="007F159A"/>
    <w:rsid w:val="007F2228"/>
    <w:rsid w:val="007F24F8"/>
    <w:rsid w:val="007F3A0C"/>
    <w:rsid w:val="007F67A3"/>
    <w:rsid w:val="007F78B3"/>
    <w:rsid w:val="00800804"/>
    <w:rsid w:val="00800A7D"/>
    <w:rsid w:val="00801707"/>
    <w:rsid w:val="00801CC3"/>
    <w:rsid w:val="00802935"/>
    <w:rsid w:val="008039D1"/>
    <w:rsid w:val="00803A4B"/>
    <w:rsid w:val="00803EB4"/>
    <w:rsid w:val="00807795"/>
    <w:rsid w:val="00807FF5"/>
    <w:rsid w:val="00812954"/>
    <w:rsid w:val="00812E45"/>
    <w:rsid w:val="0081327F"/>
    <w:rsid w:val="00813C8A"/>
    <w:rsid w:val="00815932"/>
    <w:rsid w:val="008164E2"/>
    <w:rsid w:val="00817119"/>
    <w:rsid w:val="008171F4"/>
    <w:rsid w:val="00817591"/>
    <w:rsid w:val="00817C96"/>
    <w:rsid w:val="00820072"/>
    <w:rsid w:val="00823733"/>
    <w:rsid w:val="00824DE9"/>
    <w:rsid w:val="00827474"/>
    <w:rsid w:val="00830394"/>
    <w:rsid w:val="00831BE5"/>
    <w:rsid w:val="00831D0E"/>
    <w:rsid w:val="00833186"/>
    <w:rsid w:val="0083755C"/>
    <w:rsid w:val="00841249"/>
    <w:rsid w:val="0084126B"/>
    <w:rsid w:val="0084258D"/>
    <w:rsid w:val="00843213"/>
    <w:rsid w:val="00843600"/>
    <w:rsid w:val="008448B4"/>
    <w:rsid w:val="008457E5"/>
    <w:rsid w:val="008512ED"/>
    <w:rsid w:val="00854271"/>
    <w:rsid w:val="00854BFA"/>
    <w:rsid w:val="00855795"/>
    <w:rsid w:val="0085599D"/>
    <w:rsid w:val="00855DB4"/>
    <w:rsid w:val="00857343"/>
    <w:rsid w:val="00860DCF"/>
    <w:rsid w:val="00862517"/>
    <w:rsid w:val="00863098"/>
    <w:rsid w:val="00863477"/>
    <w:rsid w:val="00864FA0"/>
    <w:rsid w:val="00865761"/>
    <w:rsid w:val="00870C3E"/>
    <w:rsid w:val="008711BC"/>
    <w:rsid w:val="008715F9"/>
    <w:rsid w:val="008726C3"/>
    <w:rsid w:val="0087350D"/>
    <w:rsid w:val="00875751"/>
    <w:rsid w:val="008762D4"/>
    <w:rsid w:val="008763FC"/>
    <w:rsid w:val="008771BA"/>
    <w:rsid w:val="00877E0C"/>
    <w:rsid w:val="00880388"/>
    <w:rsid w:val="008805E5"/>
    <w:rsid w:val="00881C60"/>
    <w:rsid w:val="008831BD"/>
    <w:rsid w:val="00885654"/>
    <w:rsid w:val="00885FEF"/>
    <w:rsid w:val="00886F37"/>
    <w:rsid w:val="00893FD9"/>
    <w:rsid w:val="0089660F"/>
    <w:rsid w:val="008976B2"/>
    <w:rsid w:val="008A30AD"/>
    <w:rsid w:val="008A3816"/>
    <w:rsid w:val="008A3EC5"/>
    <w:rsid w:val="008A7001"/>
    <w:rsid w:val="008B01BD"/>
    <w:rsid w:val="008B06CD"/>
    <w:rsid w:val="008B3284"/>
    <w:rsid w:val="008B3A02"/>
    <w:rsid w:val="008B4540"/>
    <w:rsid w:val="008B4D8F"/>
    <w:rsid w:val="008B663D"/>
    <w:rsid w:val="008B7A41"/>
    <w:rsid w:val="008C511E"/>
    <w:rsid w:val="008C6DAA"/>
    <w:rsid w:val="008C7CAE"/>
    <w:rsid w:val="008D0AD3"/>
    <w:rsid w:val="008D1D67"/>
    <w:rsid w:val="008D272C"/>
    <w:rsid w:val="008D35DF"/>
    <w:rsid w:val="008D4463"/>
    <w:rsid w:val="008D5506"/>
    <w:rsid w:val="008D5AE5"/>
    <w:rsid w:val="008D5D57"/>
    <w:rsid w:val="008D73B9"/>
    <w:rsid w:val="008E009C"/>
    <w:rsid w:val="008E012B"/>
    <w:rsid w:val="008E1460"/>
    <w:rsid w:val="008E1ED5"/>
    <w:rsid w:val="008E2525"/>
    <w:rsid w:val="008E4CDF"/>
    <w:rsid w:val="008E5955"/>
    <w:rsid w:val="008E6BC7"/>
    <w:rsid w:val="008F044E"/>
    <w:rsid w:val="008F0793"/>
    <w:rsid w:val="008F092A"/>
    <w:rsid w:val="008F0F88"/>
    <w:rsid w:val="008F1A87"/>
    <w:rsid w:val="008F1D06"/>
    <w:rsid w:val="008F5E5D"/>
    <w:rsid w:val="008F68FF"/>
    <w:rsid w:val="00900D12"/>
    <w:rsid w:val="00902A7D"/>
    <w:rsid w:val="00903A94"/>
    <w:rsid w:val="009052DB"/>
    <w:rsid w:val="009073D5"/>
    <w:rsid w:val="009079CB"/>
    <w:rsid w:val="00910F47"/>
    <w:rsid w:val="009119CB"/>
    <w:rsid w:val="00911AB4"/>
    <w:rsid w:val="009132FD"/>
    <w:rsid w:val="00915D15"/>
    <w:rsid w:val="00915D8F"/>
    <w:rsid w:val="0091741E"/>
    <w:rsid w:val="00922E94"/>
    <w:rsid w:val="0092331B"/>
    <w:rsid w:val="009311B3"/>
    <w:rsid w:val="009320DC"/>
    <w:rsid w:val="009338E8"/>
    <w:rsid w:val="009349A9"/>
    <w:rsid w:val="00934EF3"/>
    <w:rsid w:val="00934F5F"/>
    <w:rsid w:val="00937492"/>
    <w:rsid w:val="00943A73"/>
    <w:rsid w:val="0094414D"/>
    <w:rsid w:val="00944256"/>
    <w:rsid w:val="00944C14"/>
    <w:rsid w:val="009456BC"/>
    <w:rsid w:val="0094579D"/>
    <w:rsid w:val="00947BA2"/>
    <w:rsid w:val="009505B5"/>
    <w:rsid w:val="00950EE5"/>
    <w:rsid w:val="00951526"/>
    <w:rsid w:val="009532AE"/>
    <w:rsid w:val="009558C7"/>
    <w:rsid w:val="00955D66"/>
    <w:rsid w:val="00955F84"/>
    <w:rsid w:val="009573FB"/>
    <w:rsid w:val="00957E27"/>
    <w:rsid w:val="009601B8"/>
    <w:rsid w:val="00960837"/>
    <w:rsid w:val="00960ECA"/>
    <w:rsid w:val="00961BFC"/>
    <w:rsid w:val="00961C6C"/>
    <w:rsid w:val="00962204"/>
    <w:rsid w:val="009622F2"/>
    <w:rsid w:val="00963429"/>
    <w:rsid w:val="009637E2"/>
    <w:rsid w:val="00964D89"/>
    <w:rsid w:val="00965D5E"/>
    <w:rsid w:val="00965E97"/>
    <w:rsid w:val="0096608B"/>
    <w:rsid w:val="009662C8"/>
    <w:rsid w:val="00966AC3"/>
    <w:rsid w:val="00967B14"/>
    <w:rsid w:val="009710C9"/>
    <w:rsid w:val="0097133D"/>
    <w:rsid w:val="00971B41"/>
    <w:rsid w:val="00973EC6"/>
    <w:rsid w:val="00975236"/>
    <w:rsid w:val="009756C9"/>
    <w:rsid w:val="00975F80"/>
    <w:rsid w:val="009762FC"/>
    <w:rsid w:val="00976C78"/>
    <w:rsid w:val="0098466B"/>
    <w:rsid w:val="0098552C"/>
    <w:rsid w:val="00985D48"/>
    <w:rsid w:val="009878D0"/>
    <w:rsid w:val="00990472"/>
    <w:rsid w:val="00992073"/>
    <w:rsid w:val="009923D1"/>
    <w:rsid w:val="00992572"/>
    <w:rsid w:val="0099393F"/>
    <w:rsid w:val="00994021"/>
    <w:rsid w:val="00994138"/>
    <w:rsid w:val="009973A3"/>
    <w:rsid w:val="00997889"/>
    <w:rsid w:val="009A0C76"/>
    <w:rsid w:val="009A1686"/>
    <w:rsid w:val="009A46EA"/>
    <w:rsid w:val="009A5AFB"/>
    <w:rsid w:val="009A6854"/>
    <w:rsid w:val="009A6A3B"/>
    <w:rsid w:val="009A7A19"/>
    <w:rsid w:val="009A7D13"/>
    <w:rsid w:val="009B4B35"/>
    <w:rsid w:val="009B50E5"/>
    <w:rsid w:val="009C032E"/>
    <w:rsid w:val="009C05AC"/>
    <w:rsid w:val="009C1386"/>
    <w:rsid w:val="009C1B01"/>
    <w:rsid w:val="009C1B57"/>
    <w:rsid w:val="009C2B7C"/>
    <w:rsid w:val="009C3109"/>
    <w:rsid w:val="009C596C"/>
    <w:rsid w:val="009D09BB"/>
    <w:rsid w:val="009D110E"/>
    <w:rsid w:val="009D1BAC"/>
    <w:rsid w:val="009D317A"/>
    <w:rsid w:val="009D3D34"/>
    <w:rsid w:val="009D4AB1"/>
    <w:rsid w:val="009D57A2"/>
    <w:rsid w:val="009D5D4A"/>
    <w:rsid w:val="009D5FFF"/>
    <w:rsid w:val="009E31A8"/>
    <w:rsid w:val="009E3461"/>
    <w:rsid w:val="009E469A"/>
    <w:rsid w:val="009F08B0"/>
    <w:rsid w:val="009F27ED"/>
    <w:rsid w:val="009F3F1F"/>
    <w:rsid w:val="009F519A"/>
    <w:rsid w:val="009F6D1C"/>
    <w:rsid w:val="009F6E8F"/>
    <w:rsid w:val="00A00EEC"/>
    <w:rsid w:val="00A01D20"/>
    <w:rsid w:val="00A02FF3"/>
    <w:rsid w:val="00A03AC2"/>
    <w:rsid w:val="00A03CF8"/>
    <w:rsid w:val="00A048D7"/>
    <w:rsid w:val="00A101C2"/>
    <w:rsid w:val="00A10757"/>
    <w:rsid w:val="00A11E46"/>
    <w:rsid w:val="00A13690"/>
    <w:rsid w:val="00A13FE3"/>
    <w:rsid w:val="00A15847"/>
    <w:rsid w:val="00A15C72"/>
    <w:rsid w:val="00A166EA"/>
    <w:rsid w:val="00A17486"/>
    <w:rsid w:val="00A177CA"/>
    <w:rsid w:val="00A17C20"/>
    <w:rsid w:val="00A204D3"/>
    <w:rsid w:val="00A22372"/>
    <w:rsid w:val="00A22A6F"/>
    <w:rsid w:val="00A23499"/>
    <w:rsid w:val="00A24266"/>
    <w:rsid w:val="00A265DA"/>
    <w:rsid w:val="00A2693A"/>
    <w:rsid w:val="00A27AA7"/>
    <w:rsid w:val="00A322E9"/>
    <w:rsid w:val="00A32345"/>
    <w:rsid w:val="00A3273A"/>
    <w:rsid w:val="00A355B2"/>
    <w:rsid w:val="00A3599B"/>
    <w:rsid w:val="00A36763"/>
    <w:rsid w:val="00A41922"/>
    <w:rsid w:val="00A42C22"/>
    <w:rsid w:val="00A4327B"/>
    <w:rsid w:val="00A43C7B"/>
    <w:rsid w:val="00A44481"/>
    <w:rsid w:val="00A4512B"/>
    <w:rsid w:val="00A4686E"/>
    <w:rsid w:val="00A5003A"/>
    <w:rsid w:val="00A51DD7"/>
    <w:rsid w:val="00A55563"/>
    <w:rsid w:val="00A560EA"/>
    <w:rsid w:val="00A56906"/>
    <w:rsid w:val="00A62EAA"/>
    <w:rsid w:val="00A63296"/>
    <w:rsid w:val="00A66A6F"/>
    <w:rsid w:val="00A66F5F"/>
    <w:rsid w:val="00A703F5"/>
    <w:rsid w:val="00A7115C"/>
    <w:rsid w:val="00A7199D"/>
    <w:rsid w:val="00A71C6C"/>
    <w:rsid w:val="00A732DC"/>
    <w:rsid w:val="00A7388F"/>
    <w:rsid w:val="00A74368"/>
    <w:rsid w:val="00A7599E"/>
    <w:rsid w:val="00A75D95"/>
    <w:rsid w:val="00A771DF"/>
    <w:rsid w:val="00A80B55"/>
    <w:rsid w:val="00A81605"/>
    <w:rsid w:val="00A83664"/>
    <w:rsid w:val="00A8513F"/>
    <w:rsid w:val="00A85AC6"/>
    <w:rsid w:val="00A874DD"/>
    <w:rsid w:val="00A87867"/>
    <w:rsid w:val="00A90080"/>
    <w:rsid w:val="00A90820"/>
    <w:rsid w:val="00A90ED0"/>
    <w:rsid w:val="00A9393A"/>
    <w:rsid w:val="00A955A5"/>
    <w:rsid w:val="00A96410"/>
    <w:rsid w:val="00AA02A7"/>
    <w:rsid w:val="00AA0AE4"/>
    <w:rsid w:val="00AA38F5"/>
    <w:rsid w:val="00AA5604"/>
    <w:rsid w:val="00AA56BB"/>
    <w:rsid w:val="00AA73E7"/>
    <w:rsid w:val="00AB02DA"/>
    <w:rsid w:val="00AB0836"/>
    <w:rsid w:val="00AB0E15"/>
    <w:rsid w:val="00AB16F6"/>
    <w:rsid w:val="00AB2A37"/>
    <w:rsid w:val="00AB37F7"/>
    <w:rsid w:val="00AB3BF7"/>
    <w:rsid w:val="00AB41DF"/>
    <w:rsid w:val="00AB59A3"/>
    <w:rsid w:val="00AB6299"/>
    <w:rsid w:val="00AC0644"/>
    <w:rsid w:val="00AC13BD"/>
    <w:rsid w:val="00AC32A2"/>
    <w:rsid w:val="00AC3A97"/>
    <w:rsid w:val="00AC5FFE"/>
    <w:rsid w:val="00AD26B6"/>
    <w:rsid w:val="00AD294F"/>
    <w:rsid w:val="00AD5190"/>
    <w:rsid w:val="00AD539A"/>
    <w:rsid w:val="00AD5434"/>
    <w:rsid w:val="00AD701A"/>
    <w:rsid w:val="00AE03E8"/>
    <w:rsid w:val="00AE2DB2"/>
    <w:rsid w:val="00AF0ADD"/>
    <w:rsid w:val="00AF22C3"/>
    <w:rsid w:val="00AF4AA7"/>
    <w:rsid w:val="00AF4F94"/>
    <w:rsid w:val="00AF5491"/>
    <w:rsid w:val="00AF57E8"/>
    <w:rsid w:val="00AF6411"/>
    <w:rsid w:val="00AF74D6"/>
    <w:rsid w:val="00B00E38"/>
    <w:rsid w:val="00B013F3"/>
    <w:rsid w:val="00B0147A"/>
    <w:rsid w:val="00B01D45"/>
    <w:rsid w:val="00B033D9"/>
    <w:rsid w:val="00B04335"/>
    <w:rsid w:val="00B05BEB"/>
    <w:rsid w:val="00B05C0C"/>
    <w:rsid w:val="00B11D0D"/>
    <w:rsid w:val="00B123FC"/>
    <w:rsid w:val="00B15EE2"/>
    <w:rsid w:val="00B16E48"/>
    <w:rsid w:val="00B17061"/>
    <w:rsid w:val="00B17CB2"/>
    <w:rsid w:val="00B22377"/>
    <w:rsid w:val="00B23B1E"/>
    <w:rsid w:val="00B23E9F"/>
    <w:rsid w:val="00B245AB"/>
    <w:rsid w:val="00B3056B"/>
    <w:rsid w:val="00B33105"/>
    <w:rsid w:val="00B37AAF"/>
    <w:rsid w:val="00B43AD3"/>
    <w:rsid w:val="00B473F5"/>
    <w:rsid w:val="00B508C3"/>
    <w:rsid w:val="00B511D1"/>
    <w:rsid w:val="00B51B01"/>
    <w:rsid w:val="00B51F1F"/>
    <w:rsid w:val="00B5225B"/>
    <w:rsid w:val="00B52855"/>
    <w:rsid w:val="00B56E93"/>
    <w:rsid w:val="00B63D8F"/>
    <w:rsid w:val="00B645F8"/>
    <w:rsid w:val="00B70675"/>
    <w:rsid w:val="00B7183F"/>
    <w:rsid w:val="00B73D71"/>
    <w:rsid w:val="00B74F88"/>
    <w:rsid w:val="00B75EC1"/>
    <w:rsid w:val="00B77ADD"/>
    <w:rsid w:val="00B77F3E"/>
    <w:rsid w:val="00B80BA6"/>
    <w:rsid w:val="00B81B30"/>
    <w:rsid w:val="00B8444C"/>
    <w:rsid w:val="00B853E1"/>
    <w:rsid w:val="00B85BC1"/>
    <w:rsid w:val="00B8726A"/>
    <w:rsid w:val="00B9115A"/>
    <w:rsid w:val="00B9224B"/>
    <w:rsid w:val="00B9377C"/>
    <w:rsid w:val="00B937DD"/>
    <w:rsid w:val="00B970B0"/>
    <w:rsid w:val="00B97291"/>
    <w:rsid w:val="00BA0114"/>
    <w:rsid w:val="00BA087B"/>
    <w:rsid w:val="00BA0CFF"/>
    <w:rsid w:val="00BA1269"/>
    <w:rsid w:val="00BA278A"/>
    <w:rsid w:val="00BA357C"/>
    <w:rsid w:val="00BA4D93"/>
    <w:rsid w:val="00BA5301"/>
    <w:rsid w:val="00BA5FE7"/>
    <w:rsid w:val="00BA62D2"/>
    <w:rsid w:val="00BA6D6E"/>
    <w:rsid w:val="00BA7D63"/>
    <w:rsid w:val="00BB0643"/>
    <w:rsid w:val="00BB1446"/>
    <w:rsid w:val="00BB27EC"/>
    <w:rsid w:val="00BB29CC"/>
    <w:rsid w:val="00BB35DD"/>
    <w:rsid w:val="00BB38B2"/>
    <w:rsid w:val="00BB48D1"/>
    <w:rsid w:val="00BB49AF"/>
    <w:rsid w:val="00BB4D97"/>
    <w:rsid w:val="00BB538F"/>
    <w:rsid w:val="00BB60F1"/>
    <w:rsid w:val="00BC1B22"/>
    <w:rsid w:val="00BC2C9F"/>
    <w:rsid w:val="00BC34DF"/>
    <w:rsid w:val="00BC502D"/>
    <w:rsid w:val="00BC6845"/>
    <w:rsid w:val="00BC7C6C"/>
    <w:rsid w:val="00BD0469"/>
    <w:rsid w:val="00BD0DBE"/>
    <w:rsid w:val="00BD1A8E"/>
    <w:rsid w:val="00BD3229"/>
    <w:rsid w:val="00BD340A"/>
    <w:rsid w:val="00BD3F1B"/>
    <w:rsid w:val="00BD4DF6"/>
    <w:rsid w:val="00BD609F"/>
    <w:rsid w:val="00BE0235"/>
    <w:rsid w:val="00BE4111"/>
    <w:rsid w:val="00BE62E9"/>
    <w:rsid w:val="00BE65A9"/>
    <w:rsid w:val="00BE6C2A"/>
    <w:rsid w:val="00BF2A9D"/>
    <w:rsid w:val="00BF42A8"/>
    <w:rsid w:val="00BF59E8"/>
    <w:rsid w:val="00BF79F1"/>
    <w:rsid w:val="00C0058F"/>
    <w:rsid w:val="00C00D02"/>
    <w:rsid w:val="00C02EDF"/>
    <w:rsid w:val="00C0401C"/>
    <w:rsid w:val="00C0640C"/>
    <w:rsid w:val="00C07D55"/>
    <w:rsid w:val="00C10602"/>
    <w:rsid w:val="00C11022"/>
    <w:rsid w:val="00C1158C"/>
    <w:rsid w:val="00C14FC3"/>
    <w:rsid w:val="00C15D1B"/>
    <w:rsid w:val="00C15F5A"/>
    <w:rsid w:val="00C167FF"/>
    <w:rsid w:val="00C16E05"/>
    <w:rsid w:val="00C17B48"/>
    <w:rsid w:val="00C21723"/>
    <w:rsid w:val="00C24759"/>
    <w:rsid w:val="00C251CE"/>
    <w:rsid w:val="00C25DA3"/>
    <w:rsid w:val="00C260C2"/>
    <w:rsid w:val="00C26425"/>
    <w:rsid w:val="00C26EFA"/>
    <w:rsid w:val="00C32128"/>
    <w:rsid w:val="00C32968"/>
    <w:rsid w:val="00C32CE1"/>
    <w:rsid w:val="00C353BD"/>
    <w:rsid w:val="00C37D3D"/>
    <w:rsid w:val="00C4063C"/>
    <w:rsid w:val="00C42AB8"/>
    <w:rsid w:val="00C42C7B"/>
    <w:rsid w:val="00C43821"/>
    <w:rsid w:val="00C43A27"/>
    <w:rsid w:val="00C443E2"/>
    <w:rsid w:val="00C445AE"/>
    <w:rsid w:val="00C449E8"/>
    <w:rsid w:val="00C44C1B"/>
    <w:rsid w:val="00C47F75"/>
    <w:rsid w:val="00C520C7"/>
    <w:rsid w:val="00C52911"/>
    <w:rsid w:val="00C52A62"/>
    <w:rsid w:val="00C53B39"/>
    <w:rsid w:val="00C542E1"/>
    <w:rsid w:val="00C55F7F"/>
    <w:rsid w:val="00C563A6"/>
    <w:rsid w:val="00C5644B"/>
    <w:rsid w:val="00C6130F"/>
    <w:rsid w:val="00C61849"/>
    <w:rsid w:val="00C623C8"/>
    <w:rsid w:val="00C6324A"/>
    <w:rsid w:val="00C65F4A"/>
    <w:rsid w:val="00C70AD6"/>
    <w:rsid w:val="00C71009"/>
    <w:rsid w:val="00C75CB9"/>
    <w:rsid w:val="00C77A49"/>
    <w:rsid w:val="00C81674"/>
    <w:rsid w:val="00C83011"/>
    <w:rsid w:val="00C84415"/>
    <w:rsid w:val="00C84F8C"/>
    <w:rsid w:val="00C86C14"/>
    <w:rsid w:val="00C87205"/>
    <w:rsid w:val="00C90040"/>
    <w:rsid w:val="00C907D4"/>
    <w:rsid w:val="00C91233"/>
    <w:rsid w:val="00C91395"/>
    <w:rsid w:val="00C92669"/>
    <w:rsid w:val="00C956A3"/>
    <w:rsid w:val="00C96FFE"/>
    <w:rsid w:val="00C973C4"/>
    <w:rsid w:val="00C97722"/>
    <w:rsid w:val="00C97FB5"/>
    <w:rsid w:val="00CA04BB"/>
    <w:rsid w:val="00CA35D8"/>
    <w:rsid w:val="00CA3961"/>
    <w:rsid w:val="00CA46B2"/>
    <w:rsid w:val="00CA607D"/>
    <w:rsid w:val="00CB064D"/>
    <w:rsid w:val="00CB0FA4"/>
    <w:rsid w:val="00CB17A5"/>
    <w:rsid w:val="00CB2D88"/>
    <w:rsid w:val="00CB2E13"/>
    <w:rsid w:val="00CB7584"/>
    <w:rsid w:val="00CC0894"/>
    <w:rsid w:val="00CC1052"/>
    <w:rsid w:val="00CC2128"/>
    <w:rsid w:val="00CC2476"/>
    <w:rsid w:val="00CC66F1"/>
    <w:rsid w:val="00CC6A0B"/>
    <w:rsid w:val="00CD0963"/>
    <w:rsid w:val="00CD1483"/>
    <w:rsid w:val="00CD1487"/>
    <w:rsid w:val="00CD3423"/>
    <w:rsid w:val="00CD396C"/>
    <w:rsid w:val="00CD4446"/>
    <w:rsid w:val="00CD44DE"/>
    <w:rsid w:val="00CD4696"/>
    <w:rsid w:val="00CD4AC0"/>
    <w:rsid w:val="00CD6610"/>
    <w:rsid w:val="00CD7AB6"/>
    <w:rsid w:val="00CE5061"/>
    <w:rsid w:val="00CF23B6"/>
    <w:rsid w:val="00CF2DAC"/>
    <w:rsid w:val="00CF322A"/>
    <w:rsid w:val="00CF4C72"/>
    <w:rsid w:val="00CF525C"/>
    <w:rsid w:val="00CF55C3"/>
    <w:rsid w:val="00CF7FFC"/>
    <w:rsid w:val="00D01946"/>
    <w:rsid w:val="00D02D57"/>
    <w:rsid w:val="00D044DB"/>
    <w:rsid w:val="00D074B9"/>
    <w:rsid w:val="00D07BD7"/>
    <w:rsid w:val="00D102FA"/>
    <w:rsid w:val="00D10D48"/>
    <w:rsid w:val="00D12440"/>
    <w:rsid w:val="00D163C2"/>
    <w:rsid w:val="00D17632"/>
    <w:rsid w:val="00D20DD1"/>
    <w:rsid w:val="00D2158A"/>
    <w:rsid w:val="00D21A8F"/>
    <w:rsid w:val="00D2460E"/>
    <w:rsid w:val="00D2591B"/>
    <w:rsid w:val="00D26394"/>
    <w:rsid w:val="00D2729E"/>
    <w:rsid w:val="00D27927"/>
    <w:rsid w:val="00D302FB"/>
    <w:rsid w:val="00D31AB6"/>
    <w:rsid w:val="00D32332"/>
    <w:rsid w:val="00D329EE"/>
    <w:rsid w:val="00D32F49"/>
    <w:rsid w:val="00D34CFB"/>
    <w:rsid w:val="00D3660B"/>
    <w:rsid w:val="00D41D0C"/>
    <w:rsid w:val="00D4230B"/>
    <w:rsid w:val="00D449B7"/>
    <w:rsid w:val="00D460EF"/>
    <w:rsid w:val="00D46187"/>
    <w:rsid w:val="00D46A60"/>
    <w:rsid w:val="00D46A7B"/>
    <w:rsid w:val="00D50305"/>
    <w:rsid w:val="00D61E8C"/>
    <w:rsid w:val="00D624F8"/>
    <w:rsid w:val="00D628CB"/>
    <w:rsid w:val="00D6507E"/>
    <w:rsid w:val="00D65159"/>
    <w:rsid w:val="00D654D7"/>
    <w:rsid w:val="00D65C2D"/>
    <w:rsid w:val="00D677BE"/>
    <w:rsid w:val="00D70469"/>
    <w:rsid w:val="00D70493"/>
    <w:rsid w:val="00D70B28"/>
    <w:rsid w:val="00D731AD"/>
    <w:rsid w:val="00D7320B"/>
    <w:rsid w:val="00D76214"/>
    <w:rsid w:val="00D7678B"/>
    <w:rsid w:val="00D84C3D"/>
    <w:rsid w:val="00D85F74"/>
    <w:rsid w:val="00D8639B"/>
    <w:rsid w:val="00D863AC"/>
    <w:rsid w:val="00D863DC"/>
    <w:rsid w:val="00D87332"/>
    <w:rsid w:val="00D90351"/>
    <w:rsid w:val="00D9405F"/>
    <w:rsid w:val="00D94943"/>
    <w:rsid w:val="00D95FD4"/>
    <w:rsid w:val="00DA1BA2"/>
    <w:rsid w:val="00DA6133"/>
    <w:rsid w:val="00DA6723"/>
    <w:rsid w:val="00DA78B0"/>
    <w:rsid w:val="00DA79B2"/>
    <w:rsid w:val="00DB0144"/>
    <w:rsid w:val="00DB18E5"/>
    <w:rsid w:val="00DB2DF4"/>
    <w:rsid w:val="00DB4B15"/>
    <w:rsid w:val="00DB5065"/>
    <w:rsid w:val="00DB5369"/>
    <w:rsid w:val="00DB6D6B"/>
    <w:rsid w:val="00DB7F3A"/>
    <w:rsid w:val="00DC42DD"/>
    <w:rsid w:val="00DD0A14"/>
    <w:rsid w:val="00DD0A20"/>
    <w:rsid w:val="00DD3496"/>
    <w:rsid w:val="00DD374F"/>
    <w:rsid w:val="00DD3A86"/>
    <w:rsid w:val="00DD3B36"/>
    <w:rsid w:val="00DD4283"/>
    <w:rsid w:val="00DD52A7"/>
    <w:rsid w:val="00DD612B"/>
    <w:rsid w:val="00DD65EA"/>
    <w:rsid w:val="00DD68FD"/>
    <w:rsid w:val="00DE057A"/>
    <w:rsid w:val="00DE1F4C"/>
    <w:rsid w:val="00DE2CBB"/>
    <w:rsid w:val="00DE41D7"/>
    <w:rsid w:val="00DE54A2"/>
    <w:rsid w:val="00DF1C5B"/>
    <w:rsid w:val="00DF3F74"/>
    <w:rsid w:val="00DF7C43"/>
    <w:rsid w:val="00E01791"/>
    <w:rsid w:val="00E018EB"/>
    <w:rsid w:val="00E039A3"/>
    <w:rsid w:val="00E04AC8"/>
    <w:rsid w:val="00E04DFD"/>
    <w:rsid w:val="00E109F4"/>
    <w:rsid w:val="00E11320"/>
    <w:rsid w:val="00E15900"/>
    <w:rsid w:val="00E1603F"/>
    <w:rsid w:val="00E169C2"/>
    <w:rsid w:val="00E2105F"/>
    <w:rsid w:val="00E2340D"/>
    <w:rsid w:val="00E26BFD"/>
    <w:rsid w:val="00E27165"/>
    <w:rsid w:val="00E32A02"/>
    <w:rsid w:val="00E3428F"/>
    <w:rsid w:val="00E366BE"/>
    <w:rsid w:val="00E36A4C"/>
    <w:rsid w:val="00E3730A"/>
    <w:rsid w:val="00E37C60"/>
    <w:rsid w:val="00E407AB"/>
    <w:rsid w:val="00E418D9"/>
    <w:rsid w:val="00E43DFB"/>
    <w:rsid w:val="00E45838"/>
    <w:rsid w:val="00E460A9"/>
    <w:rsid w:val="00E46DE6"/>
    <w:rsid w:val="00E477B3"/>
    <w:rsid w:val="00E50825"/>
    <w:rsid w:val="00E52F9D"/>
    <w:rsid w:val="00E55A12"/>
    <w:rsid w:val="00E55E7B"/>
    <w:rsid w:val="00E56068"/>
    <w:rsid w:val="00E574A5"/>
    <w:rsid w:val="00E61881"/>
    <w:rsid w:val="00E67C8A"/>
    <w:rsid w:val="00E7150D"/>
    <w:rsid w:val="00E71871"/>
    <w:rsid w:val="00E72359"/>
    <w:rsid w:val="00E7308A"/>
    <w:rsid w:val="00E733DE"/>
    <w:rsid w:val="00E73CCA"/>
    <w:rsid w:val="00E73F41"/>
    <w:rsid w:val="00E740D3"/>
    <w:rsid w:val="00E74B20"/>
    <w:rsid w:val="00E76C0A"/>
    <w:rsid w:val="00E773FF"/>
    <w:rsid w:val="00E838F4"/>
    <w:rsid w:val="00E846A6"/>
    <w:rsid w:val="00E85178"/>
    <w:rsid w:val="00E8574F"/>
    <w:rsid w:val="00E85915"/>
    <w:rsid w:val="00E85D1E"/>
    <w:rsid w:val="00E862BE"/>
    <w:rsid w:val="00E862DB"/>
    <w:rsid w:val="00E90737"/>
    <w:rsid w:val="00E91F1A"/>
    <w:rsid w:val="00E92393"/>
    <w:rsid w:val="00E935DB"/>
    <w:rsid w:val="00E95CA5"/>
    <w:rsid w:val="00E970D7"/>
    <w:rsid w:val="00EA27A2"/>
    <w:rsid w:val="00EA2A0A"/>
    <w:rsid w:val="00EA2B2F"/>
    <w:rsid w:val="00EA2EB1"/>
    <w:rsid w:val="00EA4BE1"/>
    <w:rsid w:val="00EA4F19"/>
    <w:rsid w:val="00EA681A"/>
    <w:rsid w:val="00EA6AC5"/>
    <w:rsid w:val="00EB044C"/>
    <w:rsid w:val="00EB07BF"/>
    <w:rsid w:val="00EB0DA2"/>
    <w:rsid w:val="00EB2374"/>
    <w:rsid w:val="00EB2F9A"/>
    <w:rsid w:val="00EB3BAC"/>
    <w:rsid w:val="00EB3CF9"/>
    <w:rsid w:val="00EB3E2B"/>
    <w:rsid w:val="00EB3E87"/>
    <w:rsid w:val="00EB4356"/>
    <w:rsid w:val="00EB4596"/>
    <w:rsid w:val="00EB5ABA"/>
    <w:rsid w:val="00EB5AFC"/>
    <w:rsid w:val="00EB672B"/>
    <w:rsid w:val="00EB67DE"/>
    <w:rsid w:val="00EB7DAE"/>
    <w:rsid w:val="00EC1FA6"/>
    <w:rsid w:val="00EC322C"/>
    <w:rsid w:val="00EC3552"/>
    <w:rsid w:val="00EC3C37"/>
    <w:rsid w:val="00EC453D"/>
    <w:rsid w:val="00EC4888"/>
    <w:rsid w:val="00EC5378"/>
    <w:rsid w:val="00ED2180"/>
    <w:rsid w:val="00ED32C3"/>
    <w:rsid w:val="00ED3B8E"/>
    <w:rsid w:val="00EE0BD4"/>
    <w:rsid w:val="00EE1C1D"/>
    <w:rsid w:val="00EE250C"/>
    <w:rsid w:val="00EE43C9"/>
    <w:rsid w:val="00EE6D4A"/>
    <w:rsid w:val="00EF2594"/>
    <w:rsid w:val="00EF2F6F"/>
    <w:rsid w:val="00EF47E2"/>
    <w:rsid w:val="00EF4A0D"/>
    <w:rsid w:val="00EF55A9"/>
    <w:rsid w:val="00F0134F"/>
    <w:rsid w:val="00F026CF"/>
    <w:rsid w:val="00F030EA"/>
    <w:rsid w:val="00F04FA9"/>
    <w:rsid w:val="00F0578D"/>
    <w:rsid w:val="00F104F7"/>
    <w:rsid w:val="00F1277E"/>
    <w:rsid w:val="00F129A0"/>
    <w:rsid w:val="00F12C03"/>
    <w:rsid w:val="00F13573"/>
    <w:rsid w:val="00F13C34"/>
    <w:rsid w:val="00F14500"/>
    <w:rsid w:val="00F1464F"/>
    <w:rsid w:val="00F157C3"/>
    <w:rsid w:val="00F16544"/>
    <w:rsid w:val="00F16AE9"/>
    <w:rsid w:val="00F16CE3"/>
    <w:rsid w:val="00F1704A"/>
    <w:rsid w:val="00F20079"/>
    <w:rsid w:val="00F203D3"/>
    <w:rsid w:val="00F20636"/>
    <w:rsid w:val="00F23884"/>
    <w:rsid w:val="00F26998"/>
    <w:rsid w:val="00F26BA0"/>
    <w:rsid w:val="00F270FC"/>
    <w:rsid w:val="00F31E29"/>
    <w:rsid w:val="00F31EAB"/>
    <w:rsid w:val="00F325D4"/>
    <w:rsid w:val="00F34884"/>
    <w:rsid w:val="00F36791"/>
    <w:rsid w:val="00F3680F"/>
    <w:rsid w:val="00F374C6"/>
    <w:rsid w:val="00F40104"/>
    <w:rsid w:val="00F40768"/>
    <w:rsid w:val="00F41231"/>
    <w:rsid w:val="00F44A4C"/>
    <w:rsid w:val="00F44BFA"/>
    <w:rsid w:val="00F454FD"/>
    <w:rsid w:val="00F458BE"/>
    <w:rsid w:val="00F45C63"/>
    <w:rsid w:val="00F45D0E"/>
    <w:rsid w:val="00F46E99"/>
    <w:rsid w:val="00F50299"/>
    <w:rsid w:val="00F53951"/>
    <w:rsid w:val="00F53D81"/>
    <w:rsid w:val="00F546A0"/>
    <w:rsid w:val="00F55572"/>
    <w:rsid w:val="00F560E6"/>
    <w:rsid w:val="00F57224"/>
    <w:rsid w:val="00F5750C"/>
    <w:rsid w:val="00F57601"/>
    <w:rsid w:val="00F57ECC"/>
    <w:rsid w:val="00F6001A"/>
    <w:rsid w:val="00F611A9"/>
    <w:rsid w:val="00F6412F"/>
    <w:rsid w:val="00F647D6"/>
    <w:rsid w:val="00F65258"/>
    <w:rsid w:val="00F663E7"/>
    <w:rsid w:val="00F66596"/>
    <w:rsid w:val="00F75A6D"/>
    <w:rsid w:val="00F768B5"/>
    <w:rsid w:val="00F77678"/>
    <w:rsid w:val="00F77F71"/>
    <w:rsid w:val="00F8030F"/>
    <w:rsid w:val="00F84A1C"/>
    <w:rsid w:val="00F863F7"/>
    <w:rsid w:val="00F87AB3"/>
    <w:rsid w:val="00F87DC7"/>
    <w:rsid w:val="00F90AEF"/>
    <w:rsid w:val="00F90E83"/>
    <w:rsid w:val="00F916DD"/>
    <w:rsid w:val="00F942CA"/>
    <w:rsid w:val="00F95D37"/>
    <w:rsid w:val="00F97F48"/>
    <w:rsid w:val="00FA1910"/>
    <w:rsid w:val="00FA29F2"/>
    <w:rsid w:val="00FA30A3"/>
    <w:rsid w:val="00FA78BB"/>
    <w:rsid w:val="00FA7F4B"/>
    <w:rsid w:val="00FB0A4D"/>
    <w:rsid w:val="00FB0CF1"/>
    <w:rsid w:val="00FB3CC3"/>
    <w:rsid w:val="00FB461F"/>
    <w:rsid w:val="00FB4A6B"/>
    <w:rsid w:val="00FB4F61"/>
    <w:rsid w:val="00FB618F"/>
    <w:rsid w:val="00FB6AB7"/>
    <w:rsid w:val="00FC28A2"/>
    <w:rsid w:val="00FC39F1"/>
    <w:rsid w:val="00FC3A56"/>
    <w:rsid w:val="00FC47A2"/>
    <w:rsid w:val="00FC4B26"/>
    <w:rsid w:val="00FC4E26"/>
    <w:rsid w:val="00FC6C48"/>
    <w:rsid w:val="00FD0864"/>
    <w:rsid w:val="00FD10EA"/>
    <w:rsid w:val="00FD2389"/>
    <w:rsid w:val="00FD797F"/>
    <w:rsid w:val="00FE21AE"/>
    <w:rsid w:val="00FE3334"/>
    <w:rsid w:val="00FE391B"/>
    <w:rsid w:val="00FE797E"/>
    <w:rsid w:val="00FF6C8F"/>
    <w:rsid w:val="00FF737C"/>
    <w:rsid w:val="02225FF5"/>
    <w:rsid w:val="02763B44"/>
    <w:rsid w:val="03E60EB5"/>
    <w:rsid w:val="04E7463C"/>
    <w:rsid w:val="04ED1859"/>
    <w:rsid w:val="06B5706F"/>
    <w:rsid w:val="0B053D79"/>
    <w:rsid w:val="0ECA10CF"/>
    <w:rsid w:val="0ECF52AD"/>
    <w:rsid w:val="11FC0465"/>
    <w:rsid w:val="16543EC3"/>
    <w:rsid w:val="1C9C3875"/>
    <w:rsid w:val="20F5422D"/>
    <w:rsid w:val="230E6004"/>
    <w:rsid w:val="236B4297"/>
    <w:rsid w:val="299A6F8C"/>
    <w:rsid w:val="2A252604"/>
    <w:rsid w:val="2C4746D8"/>
    <w:rsid w:val="2DD500E6"/>
    <w:rsid w:val="2E786AA0"/>
    <w:rsid w:val="31CF7E7C"/>
    <w:rsid w:val="321E3652"/>
    <w:rsid w:val="3295176E"/>
    <w:rsid w:val="3B063281"/>
    <w:rsid w:val="3D794680"/>
    <w:rsid w:val="3DA533B4"/>
    <w:rsid w:val="3E315392"/>
    <w:rsid w:val="3ED51483"/>
    <w:rsid w:val="3F9307EC"/>
    <w:rsid w:val="4112196D"/>
    <w:rsid w:val="436D02C1"/>
    <w:rsid w:val="43A52AFA"/>
    <w:rsid w:val="47505FC7"/>
    <w:rsid w:val="47DC7FAC"/>
    <w:rsid w:val="4CC01285"/>
    <w:rsid w:val="4D826106"/>
    <w:rsid w:val="520C7711"/>
    <w:rsid w:val="52CB0DA0"/>
    <w:rsid w:val="594078F4"/>
    <w:rsid w:val="5C7F5C14"/>
    <w:rsid w:val="5E841692"/>
    <w:rsid w:val="600B63ED"/>
    <w:rsid w:val="64A93764"/>
    <w:rsid w:val="64D60CCD"/>
    <w:rsid w:val="67E7393C"/>
    <w:rsid w:val="68783D7F"/>
    <w:rsid w:val="6DB96C16"/>
    <w:rsid w:val="6EEC5756"/>
    <w:rsid w:val="6FE223E6"/>
    <w:rsid w:val="700E6754"/>
    <w:rsid w:val="75333FD0"/>
    <w:rsid w:val="759C7C2B"/>
    <w:rsid w:val="75E977F9"/>
    <w:rsid w:val="764F4D8F"/>
    <w:rsid w:val="765A7A5E"/>
    <w:rsid w:val="7F954649"/>
    <w:rsid w:val="7FF9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281425"/>
  <w15:docId w15:val="{9AE51C6B-C0C0-411C-8C0A-A8011043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0E6"/>
    <w:pPr>
      <w:widowControl w:val="0"/>
      <w:spacing w:line="360" w:lineRule="auto"/>
      <w:ind w:firstLineChars="200" w:firstLine="42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240" w:lineRule="auto"/>
      <w:ind w:firstLineChars="0" w:firstLine="0"/>
      <w:jc w:val="center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/>
      <w:ind w:firstLineChars="0" w:firstLine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3">
    <w:name w:val="heading 3"/>
    <w:basedOn w:val="a0"/>
    <w:next w:val="a"/>
    <w:link w:val="30"/>
    <w:uiPriority w:val="9"/>
    <w:unhideWhenUsed/>
    <w:qFormat/>
    <w:pPr>
      <w:keepNext/>
      <w:keepLines/>
      <w:spacing w:before="260" w:after="260"/>
      <w:ind w:firstLineChars="0" w:firstLine="0"/>
      <w:jc w:val="center"/>
      <w:outlineLvl w:val="2"/>
    </w:pPr>
    <w:rPr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99"/>
    <w:qFormat/>
    <w:pPr>
      <w:widowControl w:val="0"/>
      <w:ind w:firstLineChars="200" w:firstLine="200"/>
      <w:jc w:val="both"/>
    </w:pPr>
    <w:rPr>
      <w:rFonts w:eastAsiaTheme="minorEastAsia" w:cstheme="minorBidi"/>
      <w:kern w:val="2"/>
      <w:sz w:val="21"/>
      <w:szCs w:val="22"/>
    </w:rPr>
  </w:style>
  <w:style w:type="paragraph" w:styleId="TOC7">
    <w:name w:val="toc 7"/>
    <w:basedOn w:val="a"/>
    <w:next w:val="a"/>
    <w:uiPriority w:val="39"/>
    <w:unhideWhenUsed/>
    <w:qFormat/>
    <w:pPr>
      <w:spacing w:line="240" w:lineRule="auto"/>
      <w:ind w:leftChars="1200" w:left="2520" w:firstLineChars="0" w:firstLine="0"/>
    </w:pPr>
    <w:rPr>
      <w:rFonts w:asciiTheme="minorHAnsi" w:hAnsiTheme="minorHAnsi"/>
    </w:rPr>
  </w:style>
  <w:style w:type="paragraph" w:styleId="a4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"/>
    <w:basedOn w:val="a"/>
    <w:link w:val="a8"/>
    <w:qFormat/>
    <w:pPr>
      <w:autoSpaceDE w:val="0"/>
      <w:autoSpaceDN w:val="0"/>
      <w:spacing w:before="160"/>
      <w:ind w:left="1321" w:hanging="72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pPr>
      <w:spacing w:line="240" w:lineRule="auto"/>
      <w:ind w:leftChars="800" w:left="1680" w:firstLineChars="0" w:firstLine="0"/>
    </w:pPr>
    <w:rPr>
      <w:rFonts w:asciiTheme="minorHAnsi" w:hAnsiTheme="minorHAnsi"/>
    </w:r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8">
    <w:name w:val="toc 8"/>
    <w:basedOn w:val="a"/>
    <w:next w:val="a"/>
    <w:uiPriority w:val="39"/>
    <w:unhideWhenUsed/>
    <w:qFormat/>
    <w:pPr>
      <w:spacing w:line="240" w:lineRule="auto"/>
      <w:ind w:leftChars="1400" w:left="2940" w:firstLineChars="0" w:firstLine="0"/>
    </w:pPr>
    <w:rPr>
      <w:rFonts w:asciiTheme="minorHAnsi" w:hAnsiTheme="minorHAnsi"/>
    </w:rPr>
  </w:style>
  <w:style w:type="paragraph" w:styleId="a9">
    <w:name w:val="Date"/>
    <w:basedOn w:val="a"/>
    <w:next w:val="a"/>
    <w:link w:val="aa"/>
    <w:uiPriority w:val="99"/>
    <w:qFormat/>
    <w:pPr>
      <w:ind w:leftChars="2500" w:left="100"/>
    </w:pPr>
  </w:style>
  <w:style w:type="paragraph" w:styleId="ab">
    <w:name w:val="Balloon Text"/>
    <w:basedOn w:val="a"/>
    <w:link w:val="ac"/>
    <w:semiHidden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59" w:lineRule="auto"/>
      <w:ind w:firstLineChars="0" w:firstLine="0"/>
      <w:jc w:val="left"/>
    </w:pPr>
    <w:rPr>
      <w:rFonts w:asciiTheme="minorHAnsi" w:hAnsiTheme="minorHAnsi" w:cs="Times New Roman"/>
      <w:b/>
      <w:bCs/>
      <w:kern w:val="0"/>
      <w:sz w:val="22"/>
    </w:rPr>
  </w:style>
  <w:style w:type="paragraph" w:styleId="TOC4">
    <w:name w:val="toc 4"/>
    <w:basedOn w:val="a"/>
    <w:next w:val="a"/>
    <w:uiPriority w:val="39"/>
    <w:unhideWhenUsed/>
    <w:qFormat/>
    <w:pPr>
      <w:spacing w:line="240" w:lineRule="auto"/>
      <w:ind w:leftChars="600" w:left="1260" w:firstLineChars="0" w:firstLine="0"/>
    </w:pPr>
    <w:rPr>
      <w:rFonts w:asciiTheme="minorHAnsi" w:hAnsiTheme="minorHAnsi"/>
    </w:rPr>
  </w:style>
  <w:style w:type="paragraph" w:styleId="TOC6">
    <w:name w:val="toc 6"/>
    <w:basedOn w:val="a"/>
    <w:next w:val="a"/>
    <w:uiPriority w:val="39"/>
    <w:unhideWhenUsed/>
    <w:qFormat/>
    <w:pPr>
      <w:spacing w:line="240" w:lineRule="auto"/>
      <w:ind w:leftChars="1000" w:left="2100" w:firstLineChars="0" w:firstLine="0"/>
    </w:pPr>
    <w:rPr>
      <w:rFonts w:asciiTheme="minorHAnsi" w:hAnsiTheme="minorHAnsi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 w:firstLineChars="0" w:firstLine="0"/>
      <w:jc w:val="left"/>
    </w:pPr>
    <w:rPr>
      <w:rFonts w:asciiTheme="minorHAnsi" w:hAnsiTheme="minorHAnsi" w:cs="Times New Roman"/>
      <w:kern w:val="0"/>
      <w:sz w:val="22"/>
    </w:rPr>
  </w:style>
  <w:style w:type="paragraph" w:styleId="TOC9">
    <w:name w:val="toc 9"/>
    <w:basedOn w:val="a"/>
    <w:next w:val="a"/>
    <w:uiPriority w:val="39"/>
    <w:unhideWhenUsed/>
    <w:qFormat/>
    <w:pPr>
      <w:spacing w:line="240" w:lineRule="auto"/>
      <w:ind w:leftChars="1600" w:left="3360" w:firstLineChars="0" w:firstLine="0"/>
    </w:pPr>
    <w:rPr>
      <w:rFonts w:asciiTheme="minorHAnsi" w:hAnsiTheme="minorHAnsi"/>
    </w:rPr>
  </w:style>
  <w:style w:type="paragraph" w:styleId="af1">
    <w:name w:val="Normal (Web)"/>
    <w:basedOn w:val="a"/>
    <w:uiPriority w:val="99"/>
    <w:unhideWhenUsed/>
    <w:qFormat/>
    <w:pPr>
      <w:spacing w:beforeAutospacing="1" w:afterAutospacing="1" w:line="330" w:lineRule="atLeast"/>
      <w:ind w:firstLineChars="0" w:firstLine="0"/>
      <w:jc w:val="left"/>
    </w:pPr>
    <w:rPr>
      <w:rFonts w:ascii="宋体" w:eastAsia="宋体" w:hAnsi="宋体" w:cs="Times New Roman"/>
      <w:kern w:val="0"/>
      <w:sz w:val="20"/>
      <w:szCs w:val="20"/>
    </w:rPr>
  </w:style>
  <w:style w:type="paragraph" w:styleId="af2">
    <w:name w:val="Title"/>
    <w:basedOn w:val="a"/>
    <w:next w:val="a"/>
    <w:link w:val="af3"/>
    <w:qFormat/>
    <w:pPr>
      <w:spacing w:before="240" w:after="6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  <w:szCs w:val="32"/>
    </w:rPr>
  </w:style>
  <w:style w:type="paragraph" w:styleId="af4">
    <w:name w:val="annotation subject"/>
    <w:basedOn w:val="a5"/>
    <w:next w:val="a5"/>
    <w:link w:val="af5"/>
    <w:uiPriority w:val="99"/>
    <w:qFormat/>
    <w:rPr>
      <w:b/>
      <w:bCs/>
    </w:rPr>
  </w:style>
  <w:style w:type="table" w:styleId="af6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f8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9">
    <w:name w:val="annotation reference"/>
    <w:basedOn w:val="a1"/>
    <w:uiPriority w:val="99"/>
    <w:qFormat/>
    <w:rPr>
      <w:sz w:val="21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Theme="minorEastAsia" w:hAnsi="Times New Roman" w:cstheme="minorBidi"/>
      <w:b/>
      <w:bCs/>
      <w:kern w:val="44"/>
      <w:sz w:val="36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Times New Roman" w:eastAsiaTheme="majorEastAsia" w:hAnsi="Times New Roman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Theme="minorEastAsia" w:hAnsi="Times New Roman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1"/>
    <w:link w:val="5"/>
    <w:qFormat/>
    <w:rPr>
      <w:rFonts w:ascii="Times New Roman" w:eastAsiaTheme="minorEastAsia" w:hAnsi="Times New Roman" w:cstheme="minorBidi"/>
      <w:b/>
      <w:bCs/>
      <w:kern w:val="2"/>
      <w:sz w:val="28"/>
      <w:szCs w:val="28"/>
    </w:rPr>
  </w:style>
  <w:style w:type="character" w:customStyle="1" w:styleId="a6">
    <w:name w:val="批注文字 字符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正文文本 字符"/>
    <w:basedOn w:val="a1"/>
    <w:link w:val="a7"/>
    <w:qFormat/>
    <w:rPr>
      <w:rFonts w:ascii="宋体" w:eastAsia="宋体" w:hAnsi="宋体" w:cs="宋体" w:hint="eastAsia"/>
      <w:sz w:val="24"/>
      <w:szCs w:val="24"/>
    </w:rPr>
  </w:style>
  <w:style w:type="character" w:customStyle="1" w:styleId="aa">
    <w:name w:val="日期 字符"/>
    <w:basedOn w:val="a1"/>
    <w:link w:val="a9"/>
    <w:uiPriority w:val="99"/>
    <w:qFormat/>
    <w:rPr>
      <w:rFonts w:ascii="Times New Roman" w:eastAsiaTheme="minorEastAsia" w:hAnsi="Times New Roman" w:cstheme="minorBidi"/>
      <w:kern w:val="2"/>
      <w:sz w:val="21"/>
      <w:szCs w:val="22"/>
    </w:rPr>
  </w:style>
  <w:style w:type="character" w:customStyle="1" w:styleId="ac">
    <w:name w:val="批注框文本 字符"/>
    <w:basedOn w:val="a1"/>
    <w:link w:val="ab"/>
    <w:semiHidden/>
    <w:qFormat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e">
    <w:name w:val="页脚 字符"/>
    <w:basedOn w:val="a1"/>
    <w:link w:val="ad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qFormat/>
    <w:rPr>
      <w:rFonts w:ascii="Times New Roman" w:eastAsiaTheme="minorEastAsia" w:hAnsi="Times New Roman" w:cstheme="minorBidi"/>
      <w:kern w:val="2"/>
      <w:sz w:val="18"/>
      <w:szCs w:val="18"/>
    </w:rPr>
  </w:style>
  <w:style w:type="character" w:customStyle="1" w:styleId="af3">
    <w:name w:val="标题 字符"/>
    <w:basedOn w:val="a1"/>
    <w:link w:val="af2"/>
    <w:qFormat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af5">
    <w:name w:val="批注主题 字符"/>
    <w:basedOn w:val="a6"/>
    <w:link w:val="af4"/>
    <w:uiPriority w:val="99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a">
    <w:name w:val="List Paragraph"/>
    <w:basedOn w:val="a"/>
    <w:uiPriority w:val="34"/>
    <w:qFormat/>
  </w:style>
  <w:style w:type="paragraph" w:customStyle="1" w:styleId="afb">
    <w:name w:val="表格"/>
    <w:basedOn w:val="a"/>
    <w:qFormat/>
    <w:pPr>
      <w:ind w:leftChars="100" w:left="100" w:rightChars="100" w:right="100" w:firstLineChars="0" w:firstLine="0"/>
      <w:jc w:val="center"/>
    </w:pPr>
    <w:rPr>
      <w:rFonts w:ascii="宋体" w:hAnsi="宋体"/>
      <w:sz w:val="15"/>
      <w:szCs w:val="28"/>
    </w:rPr>
  </w:style>
  <w:style w:type="character" w:styleId="afc">
    <w:name w:val="Placeholder Text"/>
    <w:basedOn w:val="a1"/>
    <w:uiPriority w:val="99"/>
    <w:semiHidden/>
    <w:qFormat/>
    <w:rPr>
      <w:color w:val="808080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2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319" w:lineRule="auto"/>
      <w:ind w:firstLine="400"/>
    </w:pPr>
    <w:rPr>
      <w:rFonts w:ascii="MingLiU" w:eastAsia="MingLiU" w:hAnsi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TOC20">
    <w:name w:val="TOC 标题2"/>
    <w:basedOn w:val="1"/>
    <w:next w:val="a"/>
    <w:uiPriority w:val="39"/>
    <w:unhideWhenUsed/>
    <w:qFormat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21">
    <w:name w:val="修订2"/>
    <w:hidden/>
    <w:uiPriority w:val="99"/>
    <w:semiHidden/>
    <w:qFormat/>
    <w:rPr>
      <w:rFonts w:eastAsiaTheme="minorEastAsia" w:cstheme="minorBidi"/>
      <w:kern w:val="2"/>
      <w:sz w:val="21"/>
      <w:szCs w:val="22"/>
    </w:rPr>
  </w:style>
  <w:style w:type="character" w:customStyle="1" w:styleId="2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9A6854"/>
    <w:rPr>
      <w:rFonts w:eastAsiaTheme="minorEastAsia" w:cstheme="minorBidi"/>
      <w:kern w:val="2"/>
      <w:sz w:val="21"/>
      <w:szCs w:val="22"/>
    </w:rPr>
  </w:style>
  <w:style w:type="character" w:styleId="afe">
    <w:name w:val="Unresolved Mention"/>
    <w:basedOn w:val="a1"/>
    <w:uiPriority w:val="99"/>
    <w:semiHidden/>
    <w:unhideWhenUsed/>
    <w:rsid w:val="00BA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0C4B79-F403-479E-9E1E-F3FFF1B05A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10</Pages>
  <Words>2091</Words>
  <Characters>11923</Characters>
  <Application>Microsoft Office Word</Application>
  <DocSecurity>0</DocSecurity>
  <Lines>99</Lines>
  <Paragraphs>27</Paragraphs>
  <ScaleCrop>false</ScaleCrop>
  <Company>Microsoft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MAXHUB</dc:creator>
  <cp:lastModifiedBy>luke</cp:lastModifiedBy>
  <cp:revision>32</cp:revision>
  <cp:lastPrinted>2022-06-08T08:07:00Z</cp:lastPrinted>
  <dcterms:created xsi:type="dcterms:W3CDTF">2022-05-17T10:57:00Z</dcterms:created>
  <dcterms:modified xsi:type="dcterms:W3CDTF">2022-06-09T01:51:00Z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17451361C112461FAE5B4BADED47BEB1</vt:lpwstr>
  </property>
</Properties>
</file>