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D16" w:rsidRDefault="00B05D16" w:rsidP="00B05D16">
      <w:pPr>
        <w:pStyle w:val="a3"/>
        <w:widowControl/>
        <w:spacing w:beforeAutospacing="0" w:afterAutospacing="0" w:line="560" w:lineRule="exact"/>
        <w:rPr>
          <w:rFonts w:ascii="Times New Roman" w:eastAsia="黑体" w:hAnsi="Times New Roman"/>
          <w:b/>
          <w:bCs/>
          <w:sz w:val="44"/>
          <w:szCs w:val="44"/>
        </w:rPr>
      </w:pPr>
      <w:r>
        <w:rPr>
          <w:rFonts w:ascii="Times New Roman" w:eastAsia="黑体" w:hAnsi="Times New Roman"/>
          <w:sz w:val="32"/>
          <w:szCs w:val="32"/>
        </w:rPr>
        <w:t>附件</w:t>
      </w:r>
      <w:r>
        <w:rPr>
          <w:rFonts w:ascii="Times New Roman" w:eastAsia="黑体" w:hAnsi="Times New Roman"/>
          <w:sz w:val="32"/>
          <w:szCs w:val="32"/>
        </w:rPr>
        <w:t>5</w:t>
      </w:r>
    </w:p>
    <w:p w:rsidR="00B05D16" w:rsidRDefault="00B05D16" w:rsidP="00B05D16">
      <w:pPr>
        <w:pStyle w:val="a3"/>
        <w:widowControl/>
        <w:spacing w:beforeAutospacing="0" w:afterAutospacing="0" w:line="560" w:lineRule="exact"/>
        <w:jc w:val="center"/>
        <w:rPr>
          <w:rFonts w:ascii="Times New Roman" w:eastAsia="方正小标宋简体" w:hAnsi="Times New Roman"/>
          <w:sz w:val="44"/>
          <w:szCs w:val="44"/>
        </w:rPr>
      </w:pPr>
      <w:r>
        <w:rPr>
          <w:rFonts w:ascii="Times New Roman" w:eastAsia="方正小标宋简体" w:hAnsi="Times New Roman"/>
          <w:sz w:val="44"/>
          <w:szCs w:val="44"/>
        </w:rPr>
        <w:t>应急处置预案</w:t>
      </w:r>
    </w:p>
    <w:p w:rsidR="00B05D16" w:rsidRDefault="00B05D16" w:rsidP="00B05D16">
      <w:pPr>
        <w:pStyle w:val="a3"/>
        <w:widowControl/>
        <w:spacing w:beforeAutospacing="0" w:afterAutospacing="0" w:line="560" w:lineRule="exact"/>
        <w:ind w:firstLineChars="200" w:firstLine="883"/>
        <w:rPr>
          <w:rFonts w:ascii="Times New Roman" w:eastAsia="方正仿宋_GBK" w:hAnsi="Times New Roman"/>
          <w:b/>
          <w:bCs/>
          <w:sz w:val="44"/>
          <w:szCs w:val="44"/>
        </w:rPr>
      </w:pPr>
    </w:p>
    <w:p w:rsidR="00B05D16" w:rsidRDefault="00B05D16" w:rsidP="00B05D16">
      <w:pPr>
        <w:pStyle w:val="a3"/>
        <w:widowControl/>
        <w:spacing w:beforeAutospacing="0" w:afterAutospacing="0" w:line="560" w:lineRule="exact"/>
        <w:ind w:firstLineChars="200" w:firstLine="640"/>
        <w:rPr>
          <w:rFonts w:ascii="Times New Roman" w:eastAsia="仿宋_GB2312" w:hAnsi="Times New Roman"/>
          <w:kern w:val="2"/>
          <w:sz w:val="32"/>
          <w:szCs w:val="32"/>
        </w:rPr>
      </w:pPr>
      <w:r>
        <w:rPr>
          <w:rFonts w:ascii="Times New Roman" w:eastAsia="仿宋_GB2312" w:hAnsi="Times New Roman"/>
          <w:kern w:val="2"/>
          <w:sz w:val="32"/>
          <w:szCs w:val="32"/>
        </w:rPr>
        <w:t>为了保障开盘活动的顺利进行，预防开盘当天可能出现的各种复杂性问题，特组建应急处突小组。</w:t>
      </w:r>
    </w:p>
    <w:p w:rsidR="00B05D16" w:rsidRDefault="00B05D16" w:rsidP="00B05D16">
      <w:pPr>
        <w:pStyle w:val="a3"/>
        <w:widowControl/>
        <w:spacing w:beforeAutospacing="0" w:afterAutospacing="0" w:line="560" w:lineRule="exact"/>
        <w:ind w:firstLineChars="200" w:firstLine="640"/>
        <w:rPr>
          <w:rFonts w:ascii="Times New Roman" w:eastAsia="黑体" w:hAnsi="Times New Roman"/>
          <w:sz w:val="32"/>
          <w:szCs w:val="32"/>
        </w:rPr>
      </w:pPr>
      <w:r>
        <w:rPr>
          <w:rFonts w:ascii="Times New Roman" w:eastAsia="黑体" w:hAnsi="Times New Roman"/>
          <w:sz w:val="32"/>
          <w:szCs w:val="32"/>
        </w:rPr>
        <w:t>一、应急区：</w:t>
      </w:r>
      <w:proofErr w:type="gramStart"/>
      <w:r>
        <w:rPr>
          <w:rFonts w:ascii="Times New Roman" w:eastAsia="黑体" w:hAnsi="Times New Roman"/>
          <w:sz w:val="32"/>
          <w:szCs w:val="32"/>
        </w:rPr>
        <w:t>翡玥兰庭办公室</w:t>
      </w:r>
      <w:proofErr w:type="gramEnd"/>
    </w:p>
    <w:p w:rsidR="00B05D16" w:rsidRDefault="00B05D16" w:rsidP="00B05D16">
      <w:pPr>
        <w:pStyle w:val="a3"/>
        <w:widowControl/>
        <w:spacing w:beforeAutospacing="0" w:afterAutospacing="0" w:line="560" w:lineRule="exact"/>
        <w:ind w:firstLineChars="200" w:firstLine="640"/>
        <w:rPr>
          <w:rFonts w:ascii="Times New Roman" w:eastAsia="黑体" w:hAnsi="Times New Roman"/>
          <w:sz w:val="32"/>
          <w:szCs w:val="32"/>
        </w:rPr>
      </w:pPr>
      <w:r>
        <w:rPr>
          <w:rFonts w:ascii="Times New Roman" w:eastAsia="黑体" w:hAnsi="Times New Roman"/>
          <w:sz w:val="32"/>
          <w:szCs w:val="32"/>
        </w:rPr>
        <w:t>二、应急处理小组的组成</w:t>
      </w:r>
    </w:p>
    <w:p w:rsidR="00B05D16" w:rsidRDefault="00B05D16" w:rsidP="00B05D16">
      <w:pPr>
        <w:pStyle w:val="a3"/>
        <w:widowControl/>
        <w:spacing w:beforeAutospacing="0" w:afterAutospacing="0" w:line="560" w:lineRule="exact"/>
        <w:ind w:firstLineChars="200" w:firstLine="640"/>
        <w:rPr>
          <w:rFonts w:ascii="Times New Roman" w:eastAsia="楷体_GB2312" w:hAnsi="Times New Roman"/>
          <w:sz w:val="32"/>
          <w:szCs w:val="32"/>
        </w:rPr>
      </w:pPr>
      <w:r>
        <w:rPr>
          <w:rFonts w:ascii="Times New Roman" w:eastAsia="楷体_GB2312" w:hAnsi="Times New Roman"/>
          <w:sz w:val="32"/>
          <w:szCs w:val="32"/>
        </w:rPr>
        <w:t>（一）成立应急小组</w:t>
      </w:r>
    </w:p>
    <w:p w:rsidR="00B05D16" w:rsidRDefault="00B05D16" w:rsidP="00B05D16">
      <w:pPr>
        <w:pStyle w:val="a3"/>
        <w:widowControl/>
        <w:spacing w:beforeAutospacing="0" w:afterAutospacing="0" w:line="560" w:lineRule="exact"/>
        <w:ind w:firstLineChars="200" w:firstLine="640"/>
        <w:rPr>
          <w:rFonts w:ascii="Times New Roman" w:eastAsia="仿宋_GB2312" w:hAnsi="Times New Roman"/>
          <w:kern w:val="2"/>
          <w:sz w:val="32"/>
          <w:szCs w:val="32"/>
        </w:rPr>
      </w:pPr>
      <w:r>
        <w:rPr>
          <w:rFonts w:ascii="Times New Roman" w:eastAsia="方正仿宋_GBK" w:hAnsi="Times New Roman"/>
          <w:sz w:val="32"/>
          <w:szCs w:val="32"/>
        </w:rPr>
        <w:t>1.</w:t>
      </w:r>
      <w:r>
        <w:rPr>
          <w:rFonts w:ascii="Times New Roman" w:eastAsia="仿宋_GB2312" w:hAnsi="Times New Roman"/>
          <w:kern w:val="2"/>
          <w:sz w:val="32"/>
          <w:szCs w:val="32"/>
        </w:rPr>
        <w:t>现场核验前将开展核验时间、地点等相关事宜报当地街道、派出所等部门。（负责人员</w:t>
      </w:r>
      <w:r>
        <w:rPr>
          <w:rFonts w:ascii="Times New Roman" w:eastAsia="仿宋_GB2312" w:hAnsi="Times New Roman"/>
          <w:sz w:val="32"/>
          <w:szCs w:val="32"/>
        </w:rPr>
        <w:t>∶</w:t>
      </w:r>
      <w:r>
        <w:rPr>
          <w:rFonts w:ascii="Times New Roman" w:eastAsia="仿宋_GB2312" w:hAnsi="Times New Roman"/>
          <w:kern w:val="2"/>
          <w:sz w:val="32"/>
          <w:szCs w:val="32"/>
        </w:rPr>
        <w:t>蒋昶</w:t>
      </w:r>
      <w:r>
        <w:rPr>
          <w:rFonts w:ascii="Times New Roman" w:eastAsia="仿宋_GB2312" w:hAnsi="Times New Roman"/>
          <w:kern w:val="2"/>
          <w:sz w:val="32"/>
          <w:szCs w:val="32"/>
        </w:rPr>
        <w:t xml:space="preserve"> 13688008219</w:t>
      </w:r>
      <w:r>
        <w:rPr>
          <w:rFonts w:ascii="Times New Roman" w:eastAsia="仿宋_GB2312" w:hAnsi="Times New Roman"/>
          <w:kern w:val="2"/>
          <w:sz w:val="32"/>
          <w:szCs w:val="32"/>
        </w:rPr>
        <w:t>）</w:t>
      </w:r>
    </w:p>
    <w:p w:rsidR="00B05D16" w:rsidRDefault="00B05D16" w:rsidP="00B05D16">
      <w:pPr>
        <w:pStyle w:val="a3"/>
        <w:widowControl/>
        <w:spacing w:beforeAutospacing="0" w:afterAutospacing="0" w:line="560" w:lineRule="exact"/>
        <w:ind w:firstLineChars="200" w:firstLine="640"/>
        <w:rPr>
          <w:rFonts w:ascii="Times New Roman" w:eastAsia="仿宋_GB2312" w:hAnsi="Times New Roman"/>
          <w:kern w:val="2"/>
          <w:sz w:val="32"/>
          <w:szCs w:val="32"/>
        </w:rPr>
      </w:pPr>
      <w:r>
        <w:rPr>
          <w:rFonts w:ascii="Times New Roman" w:eastAsia="方正仿宋_GBK" w:hAnsi="Times New Roman"/>
          <w:sz w:val="32"/>
          <w:szCs w:val="32"/>
        </w:rPr>
        <w:t>2.</w:t>
      </w:r>
      <w:r>
        <w:rPr>
          <w:rFonts w:ascii="Times New Roman" w:eastAsia="仿宋_GB2312" w:hAnsi="Times New Roman"/>
          <w:kern w:val="2"/>
          <w:sz w:val="32"/>
          <w:szCs w:val="32"/>
        </w:rPr>
        <w:t>协调供水、供电部门确保核验当天的水、电供应，做好相应的应急处置预案。（负责人员</w:t>
      </w:r>
      <w:r>
        <w:rPr>
          <w:rFonts w:ascii="Times New Roman" w:eastAsia="仿宋_GB2312" w:hAnsi="Times New Roman"/>
          <w:sz w:val="32"/>
          <w:szCs w:val="32"/>
        </w:rPr>
        <w:t>∶</w:t>
      </w:r>
      <w:r>
        <w:rPr>
          <w:rFonts w:ascii="Times New Roman" w:eastAsia="仿宋_GB2312" w:hAnsi="Times New Roman"/>
          <w:kern w:val="2"/>
          <w:sz w:val="32"/>
          <w:szCs w:val="32"/>
        </w:rPr>
        <w:t>罗阳</w:t>
      </w:r>
      <w:r>
        <w:rPr>
          <w:rFonts w:ascii="Times New Roman" w:eastAsia="仿宋_GB2312" w:hAnsi="Times New Roman"/>
          <w:kern w:val="2"/>
          <w:sz w:val="32"/>
          <w:szCs w:val="32"/>
        </w:rPr>
        <w:t xml:space="preserve"> 18180800990</w:t>
      </w:r>
      <w:r>
        <w:rPr>
          <w:rFonts w:ascii="Times New Roman" w:eastAsia="仿宋_GB2312" w:hAnsi="Times New Roman"/>
          <w:kern w:val="2"/>
          <w:sz w:val="32"/>
          <w:szCs w:val="32"/>
        </w:rPr>
        <w:t>）</w:t>
      </w:r>
    </w:p>
    <w:p w:rsidR="00B05D16" w:rsidRDefault="00B05D16" w:rsidP="00B05D16">
      <w:pPr>
        <w:pStyle w:val="a3"/>
        <w:widowControl/>
        <w:spacing w:beforeAutospacing="0" w:afterAutospacing="0" w:line="560" w:lineRule="exact"/>
        <w:ind w:firstLineChars="200" w:firstLine="640"/>
        <w:rPr>
          <w:rFonts w:ascii="Times New Roman" w:eastAsia="仿宋_GB2312" w:hAnsi="Times New Roman"/>
          <w:kern w:val="2"/>
          <w:sz w:val="32"/>
          <w:szCs w:val="32"/>
        </w:rPr>
      </w:pPr>
      <w:r>
        <w:rPr>
          <w:rFonts w:ascii="Times New Roman" w:eastAsia="方正仿宋_GBK" w:hAnsi="Times New Roman"/>
          <w:sz w:val="32"/>
          <w:szCs w:val="32"/>
        </w:rPr>
        <w:t>3.</w:t>
      </w:r>
      <w:r>
        <w:rPr>
          <w:rFonts w:ascii="Times New Roman" w:eastAsia="仿宋_GB2312" w:hAnsi="Times New Roman"/>
          <w:kern w:val="2"/>
          <w:sz w:val="32"/>
          <w:szCs w:val="32"/>
        </w:rPr>
        <w:t>房地产开发企业应高度重视，</w:t>
      </w:r>
      <w:proofErr w:type="gramStart"/>
      <w:r>
        <w:rPr>
          <w:rFonts w:ascii="Times New Roman" w:eastAsia="仿宋_GB2312" w:hAnsi="Times New Roman"/>
          <w:kern w:val="2"/>
          <w:sz w:val="32"/>
          <w:szCs w:val="32"/>
        </w:rPr>
        <w:t>整合全</w:t>
      </w:r>
      <w:proofErr w:type="gramEnd"/>
      <w:r>
        <w:rPr>
          <w:rFonts w:ascii="Times New Roman" w:eastAsia="仿宋_GB2312" w:hAnsi="Times New Roman"/>
          <w:kern w:val="2"/>
          <w:sz w:val="32"/>
          <w:szCs w:val="32"/>
        </w:rPr>
        <w:t>公司资源，组织精干力量，配备足够的电脑和人力确保此项工作顺利开展，销售现场不得出现排长队、人员拥挤等情况。（负责人员</w:t>
      </w:r>
      <w:r>
        <w:rPr>
          <w:rFonts w:ascii="Times New Roman" w:eastAsia="仿宋_GB2312" w:hAnsi="Times New Roman"/>
          <w:sz w:val="32"/>
          <w:szCs w:val="32"/>
        </w:rPr>
        <w:t>∶</w:t>
      </w:r>
      <w:proofErr w:type="gramStart"/>
      <w:r>
        <w:rPr>
          <w:rFonts w:ascii="Times New Roman" w:eastAsia="仿宋_GB2312" w:hAnsi="Times New Roman"/>
          <w:kern w:val="2"/>
          <w:sz w:val="32"/>
          <w:szCs w:val="32"/>
        </w:rPr>
        <w:t>郑先惠</w:t>
      </w:r>
      <w:proofErr w:type="gramEnd"/>
      <w:r>
        <w:rPr>
          <w:rFonts w:ascii="Times New Roman" w:eastAsia="仿宋_GB2312" w:hAnsi="Times New Roman"/>
          <w:kern w:val="2"/>
          <w:sz w:val="32"/>
          <w:szCs w:val="32"/>
        </w:rPr>
        <w:t xml:space="preserve"> 13880759239</w:t>
      </w:r>
      <w:r>
        <w:rPr>
          <w:rFonts w:ascii="Times New Roman" w:eastAsia="仿宋_GB2312" w:hAnsi="Times New Roman"/>
          <w:kern w:val="2"/>
          <w:sz w:val="32"/>
          <w:szCs w:val="32"/>
        </w:rPr>
        <w:t>）</w:t>
      </w:r>
    </w:p>
    <w:p w:rsidR="00B05D16" w:rsidRDefault="00B05D16" w:rsidP="00B05D16">
      <w:pPr>
        <w:pStyle w:val="a3"/>
        <w:widowControl/>
        <w:spacing w:beforeAutospacing="0" w:afterAutospacing="0" w:line="560" w:lineRule="exact"/>
        <w:ind w:firstLineChars="200" w:firstLine="640"/>
        <w:rPr>
          <w:rFonts w:ascii="Times New Roman" w:eastAsia="仿宋_GB2312" w:hAnsi="Times New Roman"/>
          <w:kern w:val="2"/>
          <w:sz w:val="32"/>
          <w:szCs w:val="32"/>
        </w:rPr>
      </w:pPr>
      <w:r>
        <w:rPr>
          <w:rFonts w:ascii="Times New Roman" w:eastAsia="方正仿宋_GBK" w:hAnsi="Times New Roman"/>
          <w:sz w:val="32"/>
          <w:szCs w:val="32"/>
        </w:rPr>
        <w:t>4.</w:t>
      </w:r>
      <w:r>
        <w:rPr>
          <w:rFonts w:ascii="Times New Roman" w:eastAsia="仿宋_GB2312" w:hAnsi="Times New Roman"/>
          <w:kern w:val="2"/>
          <w:sz w:val="32"/>
          <w:szCs w:val="32"/>
        </w:rPr>
        <w:t>现场选房时，公司负责人或职务代理人</w:t>
      </w:r>
      <w:proofErr w:type="gramStart"/>
      <w:r>
        <w:rPr>
          <w:rFonts w:ascii="Times New Roman" w:eastAsia="仿宋_GB2312" w:hAnsi="Times New Roman"/>
          <w:kern w:val="2"/>
          <w:sz w:val="32"/>
          <w:szCs w:val="32"/>
        </w:rPr>
        <w:t>应现场</w:t>
      </w:r>
      <w:proofErr w:type="gramEnd"/>
      <w:r>
        <w:rPr>
          <w:rFonts w:ascii="Times New Roman" w:eastAsia="仿宋_GB2312" w:hAnsi="Times New Roman"/>
          <w:kern w:val="2"/>
          <w:sz w:val="32"/>
          <w:szCs w:val="32"/>
        </w:rPr>
        <w:t>全程指导，发现问题第一时间协调处理。（负责人员</w:t>
      </w:r>
      <w:r>
        <w:rPr>
          <w:rFonts w:ascii="Times New Roman" w:eastAsia="仿宋_GB2312" w:hAnsi="Times New Roman"/>
          <w:sz w:val="32"/>
          <w:szCs w:val="32"/>
        </w:rPr>
        <w:t>∶</w:t>
      </w:r>
      <w:r>
        <w:rPr>
          <w:rFonts w:ascii="Times New Roman" w:eastAsia="仿宋_GB2312" w:hAnsi="Times New Roman"/>
          <w:kern w:val="2"/>
          <w:sz w:val="32"/>
          <w:szCs w:val="32"/>
        </w:rPr>
        <w:t>李家东</w:t>
      </w:r>
      <w:r>
        <w:rPr>
          <w:rFonts w:ascii="Times New Roman" w:eastAsia="仿宋_GB2312" w:hAnsi="Times New Roman"/>
          <w:kern w:val="2"/>
          <w:sz w:val="32"/>
          <w:szCs w:val="32"/>
        </w:rPr>
        <w:t xml:space="preserve"> 13880714706</w:t>
      </w:r>
      <w:r>
        <w:rPr>
          <w:rFonts w:ascii="Times New Roman" w:eastAsia="仿宋_GB2312" w:hAnsi="Times New Roman"/>
          <w:kern w:val="2"/>
          <w:sz w:val="32"/>
          <w:szCs w:val="32"/>
        </w:rPr>
        <w:t>）</w:t>
      </w:r>
    </w:p>
    <w:p w:rsidR="00B05D16" w:rsidRDefault="00B05D16" w:rsidP="00B05D16">
      <w:pPr>
        <w:pStyle w:val="a3"/>
        <w:widowControl/>
        <w:spacing w:beforeAutospacing="0" w:afterAutospacing="0" w:line="560" w:lineRule="exact"/>
        <w:ind w:firstLineChars="200" w:firstLine="640"/>
        <w:rPr>
          <w:rFonts w:ascii="Times New Roman" w:eastAsia="仿宋_GB2312" w:hAnsi="Times New Roman"/>
          <w:kern w:val="2"/>
          <w:sz w:val="32"/>
          <w:szCs w:val="32"/>
        </w:rPr>
      </w:pPr>
      <w:r>
        <w:rPr>
          <w:rFonts w:ascii="Times New Roman" w:eastAsia="仿宋_GB2312" w:hAnsi="Times New Roman"/>
          <w:kern w:val="2"/>
          <w:sz w:val="32"/>
          <w:szCs w:val="32"/>
        </w:rPr>
        <w:t>5.</w:t>
      </w:r>
      <w:r>
        <w:rPr>
          <w:rFonts w:ascii="Times New Roman" w:eastAsia="仿宋_GB2312" w:hAnsi="Times New Roman"/>
          <w:kern w:val="2"/>
          <w:sz w:val="32"/>
          <w:szCs w:val="32"/>
        </w:rPr>
        <w:t>按照秩序维护、突发事件处置、舆情管控、政策</w:t>
      </w:r>
      <w:r>
        <w:rPr>
          <w:rFonts w:ascii="Times New Roman" w:eastAsia="仿宋_GB2312" w:hAnsi="Times New Roman"/>
          <w:kern w:val="2"/>
          <w:sz w:val="32"/>
          <w:szCs w:val="32"/>
        </w:rPr>
        <w:t xml:space="preserve"> </w:t>
      </w:r>
      <w:r>
        <w:rPr>
          <w:rFonts w:ascii="Times New Roman" w:eastAsia="仿宋_GB2312" w:hAnsi="Times New Roman"/>
          <w:kern w:val="2"/>
          <w:sz w:val="32"/>
          <w:szCs w:val="32"/>
        </w:rPr>
        <w:t>解答、投诉处理等工作，成立相应的应急处置小组，明确各小组职责、责任人、小组成员。（负责人员</w:t>
      </w:r>
      <w:r>
        <w:rPr>
          <w:rFonts w:ascii="Times New Roman" w:eastAsia="仿宋_GB2312" w:hAnsi="Times New Roman"/>
          <w:sz w:val="32"/>
          <w:szCs w:val="32"/>
        </w:rPr>
        <w:t>∶</w:t>
      </w:r>
      <w:r>
        <w:rPr>
          <w:rFonts w:ascii="Times New Roman" w:eastAsia="仿宋_GB2312" w:hAnsi="Times New Roman"/>
          <w:kern w:val="2"/>
          <w:sz w:val="32"/>
          <w:szCs w:val="32"/>
        </w:rPr>
        <w:t>李家东</w:t>
      </w:r>
      <w:r>
        <w:rPr>
          <w:rFonts w:ascii="Times New Roman" w:eastAsia="仿宋_GB2312" w:hAnsi="Times New Roman"/>
          <w:kern w:val="2"/>
          <w:sz w:val="32"/>
          <w:szCs w:val="32"/>
        </w:rPr>
        <w:t xml:space="preserve"> 13880714706</w:t>
      </w:r>
      <w:r>
        <w:rPr>
          <w:rFonts w:ascii="Times New Roman" w:eastAsia="仿宋_GB2312" w:hAnsi="Times New Roman"/>
          <w:kern w:val="2"/>
          <w:sz w:val="32"/>
          <w:szCs w:val="32"/>
        </w:rPr>
        <w:t>、</w:t>
      </w:r>
      <w:proofErr w:type="gramStart"/>
      <w:r>
        <w:rPr>
          <w:rFonts w:ascii="Times New Roman" w:eastAsia="仿宋_GB2312" w:hAnsi="Times New Roman"/>
          <w:kern w:val="2"/>
          <w:sz w:val="32"/>
          <w:szCs w:val="32"/>
        </w:rPr>
        <w:t>干利惠</w:t>
      </w:r>
      <w:proofErr w:type="gramEnd"/>
      <w:r>
        <w:rPr>
          <w:rFonts w:ascii="Times New Roman" w:eastAsia="仿宋_GB2312" w:hAnsi="Times New Roman"/>
          <w:kern w:val="2"/>
          <w:sz w:val="32"/>
          <w:szCs w:val="32"/>
        </w:rPr>
        <w:t>18380272230</w:t>
      </w:r>
      <w:r>
        <w:rPr>
          <w:rFonts w:ascii="Times New Roman" w:eastAsia="仿宋_GB2312" w:hAnsi="Times New Roman"/>
          <w:kern w:val="2"/>
          <w:sz w:val="32"/>
          <w:szCs w:val="32"/>
        </w:rPr>
        <w:t>）</w:t>
      </w:r>
    </w:p>
    <w:p w:rsidR="00B05D16" w:rsidRDefault="00B05D16" w:rsidP="00B05D16">
      <w:pPr>
        <w:pStyle w:val="a3"/>
        <w:widowControl/>
        <w:spacing w:beforeAutospacing="0" w:afterAutospacing="0" w:line="560" w:lineRule="exact"/>
        <w:ind w:firstLineChars="200" w:firstLine="640"/>
        <w:rPr>
          <w:rFonts w:ascii="Times New Roman" w:eastAsia="仿宋_GB2312" w:hAnsi="Times New Roman"/>
          <w:kern w:val="2"/>
          <w:sz w:val="32"/>
          <w:szCs w:val="32"/>
        </w:rPr>
      </w:pPr>
      <w:r>
        <w:rPr>
          <w:rFonts w:ascii="Times New Roman" w:eastAsia="仿宋_GB2312" w:hAnsi="Times New Roman"/>
          <w:kern w:val="2"/>
          <w:sz w:val="32"/>
          <w:szCs w:val="32"/>
        </w:rPr>
        <w:lastRenderedPageBreak/>
        <w:t>6.</w:t>
      </w:r>
      <w:r>
        <w:rPr>
          <w:rFonts w:ascii="Times New Roman" w:eastAsia="仿宋_GB2312" w:hAnsi="Times New Roman"/>
          <w:kern w:val="2"/>
          <w:sz w:val="32"/>
          <w:szCs w:val="32"/>
        </w:rPr>
        <w:t>加强现场安全管理，确保现场秩序稳定和商品住房开盘销售公证摇号排序选房工作的正常、有序进行，切实维护现场群众的生命财产安全，认真落实房地产领域重大事件报告制度。负责人员</w:t>
      </w:r>
      <w:r>
        <w:rPr>
          <w:rFonts w:ascii="Times New Roman" w:eastAsia="仿宋_GB2312" w:hAnsi="Times New Roman"/>
          <w:sz w:val="32"/>
          <w:szCs w:val="32"/>
        </w:rPr>
        <w:t>∶</w:t>
      </w:r>
      <w:r>
        <w:rPr>
          <w:rFonts w:ascii="Times New Roman" w:eastAsia="仿宋_GB2312" w:hAnsi="Times New Roman"/>
          <w:kern w:val="2"/>
          <w:sz w:val="32"/>
          <w:szCs w:val="32"/>
        </w:rPr>
        <w:t>李家东</w:t>
      </w:r>
      <w:r>
        <w:rPr>
          <w:rFonts w:ascii="Times New Roman" w:eastAsia="仿宋_GB2312" w:hAnsi="Times New Roman"/>
          <w:kern w:val="2"/>
          <w:sz w:val="32"/>
          <w:szCs w:val="32"/>
        </w:rPr>
        <w:t xml:space="preserve"> 13880714706</w:t>
      </w:r>
      <w:r>
        <w:rPr>
          <w:rFonts w:ascii="Times New Roman" w:eastAsia="仿宋_GB2312" w:hAnsi="Times New Roman"/>
          <w:kern w:val="2"/>
          <w:sz w:val="32"/>
          <w:szCs w:val="32"/>
        </w:rPr>
        <w:t>、</w:t>
      </w:r>
      <w:proofErr w:type="gramStart"/>
      <w:r>
        <w:rPr>
          <w:rFonts w:ascii="Times New Roman" w:eastAsia="仿宋_GB2312" w:hAnsi="Times New Roman"/>
          <w:kern w:val="2"/>
          <w:sz w:val="32"/>
          <w:szCs w:val="32"/>
        </w:rPr>
        <w:t>干利惠</w:t>
      </w:r>
      <w:proofErr w:type="gramEnd"/>
      <w:r>
        <w:rPr>
          <w:rFonts w:ascii="Times New Roman" w:eastAsia="仿宋_GB2312" w:hAnsi="Times New Roman"/>
          <w:kern w:val="2"/>
          <w:sz w:val="32"/>
          <w:szCs w:val="32"/>
        </w:rPr>
        <w:t xml:space="preserve">18380272230  </w:t>
      </w:r>
      <w:r>
        <w:rPr>
          <w:rFonts w:ascii="Times New Roman" w:eastAsia="仿宋_GB2312" w:hAnsi="Times New Roman"/>
          <w:kern w:val="2"/>
          <w:sz w:val="32"/>
          <w:szCs w:val="32"/>
        </w:rPr>
        <w:t>（注</w:t>
      </w:r>
      <w:r>
        <w:rPr>
          <w:rFonts w:ascii="Times New Roman" w:eastAsia="仿宋_GB2312" w:hAnsi="Times New Roman"/>
          <w:sz w:val="32"/>
          <w:szCs w:val="32"/>
        </w:rPr>
        <w:t>∶</w:t>
      </w:r>
      <w:r>
        <w:rPr>
          <w:rFonts w:ascii="Times New Roman" w:eastAsia="仿宋_GB2312" w:hAnsi="Times New Roman"/>
          <w:kern w:val="2"/>
          <w:sz w:val="32"/>
          <w:szCs w:val="32"/>
        </w:rPr>
        <w:t>现场总控负责人员</w:t>
      </w:r>
      <w:r>
        <w:rPr>
          <w:rFonts w:ascii="Times New Roman" w:eastAsia="仿宋_GB2312" w:hAnsi="Times New Roman"/>
          <w:sz w:val="32"/>
          <w:szCs w:val="32"/>
        </w:rPr>
        <w:t>∶</w:t>
      </w:r>
      <w:r>
        <w:rPr>
          <w:rFonts w:ascii="Times New Roman" w:eastAsia="仿宋_GB2312" w:hAnsi="Times New Roman"/>
          <w:kern w:val="2"/>
          <w:sz w:val="32"/>
          <w:szCs w:val="32"/>
          <w:lang/>
        </w:rPr>
        <w:t>谢晋</w:t>
      </w:r>
      <w:r>
        <w:rPr>
          <w:rFonts w:ascii="Times New Roman" w:eastAsia="仿宋_GB2312" w:hAnsi="Times New Roman"/>
          <w:kern w:val="2"/>
          <w:sz w:val="32"/>
          <w:szCs w:val="32"/>
        </w:rPr>
        <w:t>13688496989</w:t>
      </w:r>
      <w:r>
        <w:rPr>
          <w:rFonts w:ascii="Times New Roman" w:eastAsia="仿宋_GB2312" w:hAnsi="Times New Roman"/>
          <w:kern w:val="2"/>
          <w:sz w:val="32"/>
          <w:szCs w:val="32"/>
        </w:rPr>
        <w:t>）</w:t>
      </w:r>
    </w:p>
    <w:p w:rsidR="00B05D16" w:rsidRDefault="00B05D16" w:rsidP="00B05D16">
      <w:pPr>
        <w:pStyle w:val="a3"/>
        <w:widowControl/>
        <w:spacing w:beforeAutospacing="0" w:afterAutospacing="0" w:line="560" w:lineRule="exact"/>
        <w:ind w:firstLineChars="200" w:firstLine="640"/>
        <w:rPr>
          <w:rFonts w:ascii="Times New Roman" w:eastAsia="黑体" w:hAnsi="Times New Roman"/>
          <w:sz w:val="32"/>
          <w:szCs w:val="32"/>
        </w:rPr>
      </w:pPr>
      <w:r>
        <w:rPr>
          <w:rFonts w:ascii="Times New Roman" w:eastAsia="黑体" w:hAnsi="Times New Roman"/>
          <w:sz w:val="32"/>
          <w:szCs w:val="32"/>
        </w:rPr>
        <w:t>三、应急措施</w:t>
      </w:r>
    </w:p>
    <w:p w:rsidR="00B05D16" w:rsidRDefault="00B05D16" w:rsidP="00B05D16">
      <w:pPr>
        <w:pStyle w:val="a3"/>
        <w:widowControl/>
        <w:spacing w:beforeAutospacing="0" w:afterAutospacing="0" w:line="560" w:lineRule="exact"/>
        <w:ind w:firstLineChars="200" w:firstLine="640"/>
        <w:rPr>
          <w:rFonts w:ascii="Times New Roman" w:eastAsia="仿宋_GB2312" w:hAnsi="Times New Roman"/>
          <w:kern w:val="2"/>
          <w:sz w:val="32"/>
          <w:szCs w:val="32"/>
        </w:rPr>
      </w:pPr>
      <w:r>
        <w:rPr>
          <w:rFonts w:ascii="Times New Roman" w:eastAsia="仿宋_GB2312" w:hAnsi="Times New Roman"/>
          <w:kern w:val="2"/>
          <w:sz w:val="32"/>
          <w:szCs w:val="32"/>
        </w:rPr>
        <w:t>销售现场每日开放前，应提前对销售场所开展卫生消毒，做好现场接待准备。</w:t>
      </w:r>
    </w:p>
    <w:p w:rsidR="00B05D16" w:rsidRDefault="00B05D16" w:rsidP="00B05D16">
      <w:pPr>
        <w:pStyle w:val="a3"/>
        <w:widowControl/>
        <w:spacing w:beforeAutospacing="0" w:afterAutospacing="0" w:line="560" w:lineRule="exact"/>
        <w:ind w:firstLineChars="200" w:firstLine="640"/>
        <w:rPr>
          <w:rFonts w:ascii="Times New Roman" w:eastAsia="仿宋_GB2312" w:hAnsi="Times New Roman"/>
          <w:kern w:val="2"/>
          <w:sz w:val="32"/>
          <w:szCs w:val="32"/>
        </w:rPr>
      </w:pPr>
      <w:r>
        <w:rPr>
          <w:rFonts w:ascii="Times New Roman" w:eastAsia="仿宋_GB2312" w:hAnsi="Times New Roman"/>
          <w:kern w:val="2"/>
          <w:sz w:val="32"/>
          <w:szCs w:val="32"/>
        </w:rPr>
        <w:t>消毒次数：每日早、中、</w:t>
      </w:r>
      <w:proofErr w:type="gramStart"/>
      <w:r>
        <w:rPr>
          <w:rFonts w:ascii="Times New Roman" w:eastAsia="仿宋_GB2312" w:hAnsi="Times New Roman"/>
          <w:kern w:val="2"/>
          <w:sz w:val="32"/>
          <w:szCs w:val="32"/>
        </w:rPr>
        <w:t>晚至少</w:t>
      </w:r>
      <w:proofErr w:type="gramEnd"/>
      <w:r>
        <w:rPr>
          <w:rFonts w:ascii="Times New Roman" w:eastAsia="仿宋_GB2312" w:hAnsi="Times New Roman"/>
          <w:kern w:val="2"/>
          <w:sz w:val="32"/>
          <w:szCs w:val="32"/>
        </w:rPr>
        <w:t>三次。早上的消毒工作在销售现场开门接待前完成；集中选房，每批次选房后，下一批次进入前，应对选</w:t>
      </w:r>
      <w:proofErr w:type="gramStart"/>
      <w:r>
        <w:rPr>
          <w:rFonts w:ascii="Times New Roman" w:eastAsia="仿宋_GB2312" w:hAnsi="Times New Roman"/>
          <w:kern w:val="2"/>
          <w:sz w:val="32"/>
          <w:szCs w:val="32"/>
        </w:rPr>
        <w:t>房区域</w:t>
      </w:r>
      <w:proofErr w:type="gramEnd"/>
      <w:r>
        <w:rPr>
          <w:rFonts w:ascii="Times New Roman" w:eastAsia="仿宋_GB2312" w:hAnsi="Times New Roman"/>
          <w:kern w:val="2"/>
          <w:sz w:val="32"/>
          <w:szCs w:val="32"/>
        </w:rPr>
        <w:t>进行环境消杀；每日开门、开窗通风，保持室内空气流通。</w:t>
      </w:r>
    </w:p>
    <w:p w:rsidR="00B05D16" w:rsidRDefault="00B05D16" w:rsidP="00B05D16">
      <w:pPr>
        <w:pStyle w:val="a3"/>
        <w:widowControl/>
        <w:spacing w:beforeAutospacing="0" w:afterAutospacing="0" w:line="560" w:lineRule="exact"/>
        <w:ind w:firstLineChars="200" w:firstLine="640"/>
        <w:rPr>
          <w:rFonts w:ascii="Times New Roman" w:eastAsia="黑体" w:hAnsi="Times New Roman"/>
          <w:sz w:val="32"/>
          <w:szCs w:val="32"/>
        </w:rPr>
      </w:pPr>
      <w:r>
        <w:rPr>
          <w:rFonts w:ascii="Times New Roman" w:eastAsia="黑体" w:hAnsi="Times New Roman"/>
          <w:sz w:val="32"/>
          <w:szCs w:val="32"/>
        </w:rPr>
        <w:t>四、打架、斗殴应急预案</w:t>
      </w:r>
    </w:p>
    <w:p w:rsidR="00B05D16" w:rsidRDefault="00B05D16" w:rsidP="00B05D16">
      <w:pPr>
        <w:pStyle w:val="a3"/>
        <w:widowControl/>
        <w:spacing w:beforeAutospacing="0" w:afterAutospacing="0" w:line="560" w:lineRule="exact"/>
        <w:ind w:firstLineChars="200" w:firstLine="640"/>
        <w:rPr>
          <w:rFonts w:ascii="Times New Roman" w:eastAsia="仿宋_GB2312" w:hAnsi="Times New Roman"/>
          <w:kern w:val="2"/>
          <w:sz w:val="32"/>
          <w:szCs w:val="32"/>
        </w:rPr>
      </w:pPr>
      <w:r>
        <w:rPr>
          <w:rFonts w:ascii="Times New Roman" w:eastAsia="仿宋_GB2312" w:hAnsi="Times New Roman"/>
          <w:kern w:val="2"/>
          <w:sz w:val="32"/>
          <w:szCs w:val="32"/>
        </w:rPr>
        <w:t>（一）当保安在巡逻时发现有吵架或打架斗殴时，首先应立即上前制止，防止事态扩大而造成不必要的人员损伤。</w:t>
      </w:r>
    </w:p>
    <w:p w:rsidR="00B05D16" w:rsidRDefault="00B05D16" w:rsidP="00B05D16">
      <w:pPr>
        <w:pStyle w:val="a3"/>
        <w:widowControl/>
        <w:spacing w:beforeAutospacing="0" w:afterAutospacing="0" w:line="560" w:lineRule="exact"/>
        <w:ind w:firstLineChars="200" w:firstLine="640"/>
        <w:rPr>
          <w:rFonts w:ascii="Times New Roman" w:eastAsia="仿宋_GB2312" w:hAnsi="Times New Roman"/>
          <w:kern w:val="2"/>
          <w:sz w:val="32"/>
          <w:szCs w:val="32"/>
        </w:rPr>
      </w:pPr>
      <w:r>
        <w:rPr>
          <w:rFonts w:ascii="Times New Roman" w:eastAsia="仿宋_GB2312" w:hAnsi="Times New Roman"/>
          <w:kern w:val="2"/>
          <w:sz w:val="32"/>
          <w:szCs w:val="32"/>
        </w:rPr>
        <w:t>（二）保安应立即用对讲机或电话向主管报告位置、已伤人数及打架斗殴人数和原因。</w:t>
      </w:r>
    </w:p>
    <w:p w:rsidR="00B05D16" w:rsidRDefault="00B05D16" w:rsidP="00B05D16">
      <w:pPr>
        <w:pStyle w:val="a3"/>
        <w:widowControl/>
        <w:spacing w:beforeAutospacing="0" w:afterAutospacing="0" w:line="560" w:lineRule="exact"/>
        <w:ind w:firstLineChars="200" w:firstLine="640"/>
        <w:rPr>
          <w:rFonts w:ascii="Times New Roman" w:eastAsia="仿宋_GB2312" w:hAnsi="Times New Roman"/>
          <w:kern w:val="2"/>
          <w:sz w:val="32"/>
          <w:szCs w:val="32"/>
        </w:rPr>
      </w:pPr>
      <w:r>
        <w:rPr>
          <w:rFonts w:ascii="Times New Roman" w:eastAsia="仿宋_GB2312" w:hAnsi="Times New Roman"/>
          <w:kern w:val="2"/>
          <w:sz w:val="32"/>
          <w:szCs w:val="32"/>
        </w:rPr>
        <w:t>（三）劝离围观人员离开现场，维护现场秩序，保护好现场。</w:t>
      </w:r>
    </w:p>
    <w:p w:rsidR="00B05D16" w:rsidRDefault="00B05D16" w:rsidP="00B05D16">
      <w:pPr>
        <w:pStyle w:val="a3"/>
        <w:widowControl/>
        <w:spacing w:beforeAutospacing="0" w:afterAutospacing="0" w:line="560" w:lineRule="exact"/>
        <w:ind w:firstLineChars="200" w:firstLine="640"/>
        <w:rPr>
          <w:rFonts w:ascii="Times New Roman" w:eastAsia="仿宋_GB2312" w:hAnsi="Times New Roman"/>
          <w:kern w:val="2"/>
          <w:sz w:val="32"/>
          <w:szCs w:val="32"/>
        </w:rPr>
      </w:pPr>
      <w:r>
        <w:rPr>
          <w:rFonts w:ascii="Times New Roman" w:eastAsia="仿宋_GB2312" w:hAnsi="Times New Roman"/>
          <w:kern w:val="2"/>
          <w:sz w:val="32"/>
          <w:szCs w:val="32"/>
        </w:rPr>
        <w:t>（四）将受伤人员（重伤）送医院抢救。</w:t>
      </w:r>
    </w:p>
    <w:p w:rsidR="00B05D16" w:rsidRDefault="00B05D16" w:rsidP="00B05D16">
      <w:pPr>
        <w:pStyle w:val="a3"/>
        <w:widowControl/>
        <w:spacing w:beforeAutospacing="0" w:afterAutospacing="0" w:line="560" w:lineRule="exact"/>
        <w:ind w:firstLineChars="200" w:firstLine="640"/>
        <w:rPr>
          <w:rFonts w:ascii="Times New Roman" w:eastAsia="仿宋_GB2312" w:hAnsi="Times New Roman"/>
          <w:kern w:val="2"/>
          <w:sz w:val="32"/>
          <w:szCs w:val="32"/>
        </w:rPr>
      </w:pPr>
      <w:r>
        <w:rPr>
          <w:rFonts w:ascii="Times New Roman" w:eastAsia="仿宋_GB2312" w:hAnsi="Times New Roman"/>
          <w:kern w:val="2"/>
          <w:sz w:val="32"/>
          <w:szCs w:val="32"/>
        </w:rPr>
        <w:t>（五）保安主管应立即赶赴现场了解案情，根据事态情况</w:t>
      </w:r>
      <w:r>
        <w:rPr>
          <w:rFonts w:ascii="Times New Roman" w:eastAsia="仿宋_GB2312" w:hAnsi="Times New Roman" w:hint="eastAsia"/>
          <w:kern w:val="2"/>
          <w:sz w:val="32"/>
          <w:szCs w:val="32"/>
        </w:rPr>
        <w:t>做</w:t>
      </w:r>
      <w:r>
        <w:rPr>
          <w:rFonts w:ascii="Times New Roman" w:eastAsia="仿宋_GB2312" w:hAnsi="Times New Roman"/>
          <w:kern w:val="2"/>
          <w:sz w:val="32"/>
          <w:szCs w:val="32"/>
        </w:rPr>
        <w:t>出处理，如事态无法控制立即报</w:t>
      </w:r>
      <w:r>
        <w:rPr>
          <w:rFonts w:ascii="Times New Roman" w:eastAsia="仿宋_GB2312" w:hAnsi="Times New Roman"/>
          <w:kern w:val="2"/>
          <w:sz w:val="32"/>
          <w:szCs w:val="32"/>
        </w:rPr>
        <w:t>“110”</w:t>
      </w:r>
      <w:r>
        <w:rPr>
          <w:rFonts w:ascii="Times New Roman" w:eastAsia="仿宋_GB2312" w:hAnsi="Times New Roman"/>
          <w:kern w:val="2"/>
          <w:sz w:val="32"/>
          <w:szCs w:val="32"/>
        </w:rPr>
        <w:t>处理，并保护好现场。</w:t>
      </w:r>
    </w:p>
    <w:p w:rsidR="00B05D16" w:rsidRDefault="00B05D16" w:rsidP="00B05D16">
      <w:pPr>
        <w:pStyle w:val="a3"/>
        <w:widowControl/>
        <w:spacing w:beforeAutospacing="0" w:afterAutospacing="0" w:line="560" w:lineRule="exact"/>
        <w:ind w:firstLineChars="200" w:firstLine="640"/>
        <w:rPr>
          <w:rFonts w:ascii="Times New Roman" w:eastAsia="黑体" w:hAnsi="Times New Roman"/>
          <w:sz w:val="32"/>
          <w:szCs w:val="32"/>
        </w:rPr>
      </w:pPr>
      <w:r>
        <w:rPr>
          <w:rFonts w:ascii="Times New Roman" w:eastAsia="黑体" w:hAnsi="Times New Roman"/>
          <w:sz w:val="32"/>
          <w:szCs w:val="32"/>
        </w:rPr>
        <w:t>五、政府部门相关联系方式</w:t>
      </w:r>
    </w:p>
    <w:p w:rsidR="00B05D16" w:rsidRDefault="00B05D16" w:rsidP="00B05D16">
      <w:pPr>
        <w:pStyle w:val="a3"/>
        <w:widowControl/>
        <w:spacing w:beforeAutospacing="0" w:afterAutospacing="0" w:line="560" w:lineRule="exact"/>
        <w:ind w:firstLineChars="200" w:firstLine="640"/>
        <w:rPr>
          <w:rFonts w:ascii="Times New Roman" w:eastAsia="仿宋_GB2312" w:hAnsi="Times New Roman"/>
          <w:kern w:val="2"/>
          <w:sz w:val="32"/>
          <w:szCs w:val="32"/>
        </w:rPr>
      </w:pPr>
      <w:r>
        <w:rPr>
          <w:rFonts w:ascii="Times New Roman" w:eastAsia="仿宋_GB2312" w:hAnsi="Times New Roman"/>
          <w:kern w:val="2"/>
          <w:sz w:val="32"/>
          <w:szCs w:val="32"/>
        </w:rPr>
        <w:t>（一）辖区派出所电话</w:t>
      </w:r>
      <w:r>
        <w:rPr>
          <w:rFonts w:ascii="Times New Roman" w:eastAsia="仿宋_GB2312" w:hAnsi="Times New Roman"/>
          <w:sz w:val="32"/>
          <w:szCs w:val="32"/>
        </w:rPr>
        <w:t>∶</w:t>
      </w:r>
      <w:r>
        <w:rPr>
          <w:rFonts w:ascii="Times New Roman" w:eastAsia="仿宋_GB2312" w:hAnsi="Times New Roman"/>
          <w:kern w:val="2"/>
          <w:sz w:val="32"/>
          <w:szCs w:val="32"/>
        </w:rPr>
        <w:t xml:space="preserve"> 028-87026910</w:t>
      </w:r>
      <w:r>
        <w:rPr>
          <w:rFonts w:ascii="Times New Roman" w:eastAsia="仿宋_GB2312" w:hAnsi="Times New Roman"/>
          <w:kern w:val="2"/>
          <w:sz w:val="32"/>
          <w:szCs w:val="32"/>
        </w:rPr>
        <w:t>（</w:t>
      </w:r>
      <w:r>
        <w:rPr>
          <w:rFonts w:ascii="Times New Roman" w:eastAsia="仿宋_GB2312" w:hAnsi="Times New Roman"/>
          <w:kern w:val="2"/>
          <w:sz w:val="32"/>
          <w:szCs w:val="32"/>
          <w:lang/>
        </w:rPr>
        <w:t>康河</w:t>
      </w:r>
      <w:r>
        <w:rPr>
          <w:rFonts w:ascii="Times New Roman" w:eastAsia="仿宋_GB2312" w:hAnsi="Times New Roman"/>
          <w:kern w:val="2"/>
          <w:sz w:val="32"/>
          <w:szCs w:val="32"/>
        </w:rPr>
        <w:t>派出所</w:t>
      </w:r>
      <w:r>
        <w:rPr>
          <w:rFonts w:ascii="Times New Roman" w:eastAsia="仿宋_GB2312" w:hAnsi="Times New Roman"/>
          <w:kern w:val="2"/>
          <w:sz w:val="32"/>
          <w:szCs w:val="32"/>
        </w:rPr>
        <w:t>∶</w:t>
      </w:r>
      <w:r>
        <w:rPr>
          <w:rFonts w:ascii="Times New Roman" w:eastAsia="仿宋_GB2312" w:hAnsi="Times New Roman"/>
          <w:kern w:val="2"/>
          <w:sz w:val="32"/>
          <w:szCs w:val="32"/>
        </w:rPr>
        <w:t>成都市青羊区光耀二路</w:t>
      </w:r>
      <w:r>
        <w:rPr>
          <w:rFonts w:ascii="Times New Roman" w:eastAsia="仿宋_GB2312" w:hAnsi="Times New Roman"/>
          <w:kern w:val="2"/>
          <w:sz w:val="32"/>
          <w:szCs w:val="32"/>
        </w:rPr>
        <w:t>381</w:t>
      </w:r>
      <w:r>
        <w:rPr>
          <w:rFonts w:ascii="Times New Roman" w:eastAsia="仿宋_GB2312" w:hAnsi="Times New Roman"/>
          <w:kern w:val="2"/>
          <w:sz w:val="32"/>
          <w:szCs w:val="32"/>
        </w:rPr>
        <w:t>号）</w:t>
      </w:r>
    </w:p>
    <w:p w:rsidR="00B05D16" w:rsidRDefault="00B05D16" w:rsidP="00B05D16">
      <w:pPr>
        <w:pStyle w:val="a3"/>
        <w:widowControl/>
        <w:spacing w:beforeAutospacing="0" w:afterAutospacing="0" w:line="560" w:lineRule="exact"/>
        <w:ind w:firstLineChars="200" w:firstLine="640"/>
        <w:rPr>
          <w:rFonts w:ascii="Times New Roman" w:eastAsia="仿宋_GB2312" w:hAnsi="Times New Roman"/>
          <w:kern w:val="2"/>
          <w:sz w:val="32"/>
          <w:szCs w:val="32"/>
        </w:rPr>
      </w:pPr>
      <w:r>
        <w:rPr>
          <w:rFonts w:ascii="Times New Roman" w:eastAsia="仿宋_GB2312" w:hAnsi="Times New Roman"/>
          <w:kern w:val="2"/>
          <w:sz w:val="32"/>
          <w:szCs w:val="32"/>
        </w:rPr>
        <w:t>（二）社区街道办电话</w:t>
      </w:r>
      <w:r>
        <w:rPr>
          <w:rFonts w:ascii="Times New Roman" w:eastAsia="仿宋_GB2312" w:hAnsi="Times New Roman"/>
          <w:sz w:val="32"/>
          <w:szCs w:val="32"/>
        </w:rPr>
        <w:t>∶</w:t>
      </w:r>
      <w:bookmarkStart w:id="0" w:name="_GoBack"/>
      <w:bookmarkEnd w:id="0"/>
      <w:r>
        <w:rPr>
          <w:rFonts w:ascii="Times New Roman" w:eastAsia="仿宋_GB2312" w:hAnsi="Times New Roman"/>
          <w:kern w:val="2"/>
          <w:sz w:val="32"/>
          <w:szCs w:val="32"/>
        </w:rPr>
        <w:t xml:space="preserve"> 028-86692007</w:t>
      </w:r>
      <w:r>
        <w:rPr>
          <w:rFonts w:ascii="Times New Roman" w:eastAsia="仿宋_GB2312" w:hAnsi="Times New Roman"/>
          <w:kern w:val="2"/>
          <w:sz w:val="32"/>
          <w:szCs w:val="32"/>
        </w:rPr>
        <w:t>（</w:t>
      </w:r>
      <w:r>
        <w:rPr>
          <w:rFonts w:ascii="Times New Roman" w:eastAsia="仿宋_GB2312" w:hAnsi="Times New Roman"/>
          <w:kern w:val="2"/>
          <w:sz w:val="32"/>
          <w:szCs w:val="32"/>
          <w:lang/>
        </w:rPr>
        <w:t>康河</w:t>
      </w:r>
      <w:r>
        <w:rPr>
          <w:rFonts w:ascii="Times New Roman" w:eastAsia="仿宋_GB2312" w:hAnsi="Times New Roman"/>
          <w:kern w:val="2"/>
          <w:sz w:val="32"/>
          <w:szCs w:val="32"/>
        </w:rPr>
        <w:t>街道办事处</w:t>
      </w:r>
      <w:r>
        <w:rPr>
          <w:rFonts w:ascii="Times New Roman" w:eastAsia="仿宋_GB2312" w:hAnsi="Times New Roman"/>
          <w:kern w:val="2"/>
          <w:sz w:val="32"/>
          <w:szCs w:val="32"/>
        </w:rPr>
        <w:t>∶</w:t>
      </w:r>
      <w:r>
        <w:rPr>
          <w:rFonts w:ascii="Times New Roman" w:eastAsia="仿宋_GB2312" w:hAnsi="Times New Roman"/>
          <w:kern w:val="2"/>
          <w:sz w:val="32"/>
          <w:szCs w:val="32"/>
        </w:rPr>
        <w:t>成都市青羊区光耀二路</w:t>
      </w:r>
      <w:r>
        <w:rPr>
          <w:rFonts w:ascii="Times New Roman" w:eastAsia="仿宋_GB2312" w:hAnsi="Times New Roman"/>
          <w:kern w:val="2"/>
          <w:sz w:val="32"/>
          <w:szCs w:val="32"/>
        </w:rPr>
        <w:t>381</w:t>
      </w:r>
      <w:r>
        <w:rPr>
          <w:rFonts w:ascii="Times New Roman" w:eastAsia="仿宋_GB2312" w:hAnsi="Times New Roman"/>
          <w:kern w:val="2"/>
          <w:sz w:val="32"/>
          <w:szCs w:val="32"/>
        </w:rPr>
        <w:t>号）</w:t>
      </w:r>
    </w:p>
    <w:p w:rsidR="00B05D16" w:rsidRDefault="00B05D16" w:rsidP="00B05D16">
      <w:pPr>
        <w:pStyle w:val="a3"/>
        <w:widowControl/>
        <w:spacing w:beforeAutospacing="0" w:afterAutospacing="0" w:line="560" w:lineRule="exact"/>
        <w:rPr>
          <w:rFonts w:ascii="Times New Roman" w:eastAsia="方正仿宋_GBK" w:hAnsi="Times New Roman"/>
          <w:sz w:val="32"/>
          <w:szCs w:val="32"/>
        </w:rPr>
      </w:pPr>
    </w:p>
    <w:p w:rsidR="00B05D16" w:rsidRDefault="00B05D16" w:rsidP="00B05D16">
      <w:pPr>
        <w:pStyle w:val="a3"/>
        <w:widowControl/>
        <w:spacing w:beforeAutospacing="0" w:afterAutospacing="0" w:line="560" w:lineRule="exact"/>
        <w:rPr>
          <w:rFonts w:ascii="Times New Roman" w:eastAsia="方正仿宋_GBK" w:hAnsi="Times New Roman"/>
          <w:sz w:val="32"/>
          <w:szCs w:val="32"/>
        </w:rPr>
      </w:pPr>
    </w:p>
    <w:p w:rsidR="00B05D16" w:rsidRDefault="00B05D16" w:rsidP="00B05D16">
      <w:pPr>
        <w:pStyle w:val="a3"/>
        <w:widowControl/>
        <w:spacing w:beforeAutospacing="0" w:afterAutospacing="0" w:line="560" w:lineRule="exact"/>
        <w:ind w:firstLineChars="200" w:firstLine="640"/>
        <w:jc w:val="right"/>
        <w:rPr>
          <w:rFonts w:ascii="Times New Roman" w:eastAsia="仿宋_GB2312" w:hAnsi="Times New Roman"/>
          <w:kern w:val="2"/>
          <w:sz w:val="32"/>
          <w:szCs w:val="32"/>
        </w:rPr>
      </w:pPr>
      <w:r>
        <w:rPr>
          <w:rFonts w:ascii="Times New Roman" w:eastAsia="仿宋_GB2312" w:hAnsi="Times New Roman"/>
          <w:kern w:val="2"/>
          <w:sz w:val="32"/>
          <w:szCs w:val="32"/>
          <w:lang/>
        </w:rPr>
        <w:t>成都城投皓瑞置地</w:t>
      </w:r>
      <w:r>
        <w:rPr>
          <w:rFonts w:ascii="Times New Roman" w:eastAsia="仿宋_GB2312" w:hAnsi="Times New Roman"/>
          <w:kern w:val="2"/>
          <w:sz w:val="32"/>
          <w:szCs w:val="32"/>
        </w:rPr>
        <w:t>有限公司</w:t>
      </w:r>
    </w:p>
    <w:p w:rsidR="00B05D16" w:rsidRDefault="00B05D16" w:rsidP="00B05D16">
      <w:pPr>
        <w:pStyle w:val="a3"/>
        <w:widowControl/>
        <w:spacing w:beforeAutospacing="0" w:afterAutospacing="0" w:line="560" w:lineRule="exact"/>
        <w:jc w:val="center"/>
        <w:rPr>
          <w:rFonts w:ascii="Times New Roman" w:eastAsia="方正仿宋_GBK" w:hAnsi="Times New Roman"/>
          <w:sz w:val="32"/>
          <w:szCs w:val="32"/>
          <w:highlight w:val="yellow"/>
        </w:rPr>
      </w:pPr>
      <w:r>
        <w:rPr>
          <w:rFonts w:ascii="Times New Roman" w:eastAsia="方正仿宋_GBK" w:hAnsi="Times New Roman"/>
          <w:sz w:val="32"/>
          <w:szCs w:val="32"/>
        </w:rPr>
        <w:t xml:space="preserve">                             2023</w:t>
      </w:r>
      <w:r>
        <w:rPr>
          <w:rFonts w:ascii="Times New Roman" w:eastAsia="方正仿宋_GBK" w:hAnsi="Times New Roman"/>
          <w:sz w:val="32"/>
          <w:szCs w:val="32"/>
        </w:rPr>
        <w:t>年</w:t>
      </w:r>
      <w:r>
        <w:rPr>
          <w:rFonts w:ascii="Times New Roman" w:eastAsia="方正仿宋_GBK" w:hAnsi="Times New Roman"/>
          <w:sz w:val="32"/>
          <w:szCs w:val="32"/>
        </w:rPr>
        <w:t>6</w:t>
      </w:r>
      <w:r>
        <w:rPr>
          <w:rFonts w:ascii="Times New Roman" w:eastAsia="方正仿宋_GBK" w:hAnsi="Times New Roman"/>
          <w:sz w:val="32"/>
          <w:szCs w:val="32"/>
        </w:rPr>
        <w:t>月</w:t>
      </w:r>
      <w:r>
        <w:rPr>
          <w:rFonts w:ascii="Times New Roman" w:eastAsia="方正仿宋_GBK" w:hAnsi="Times New Roman"/>
          <w:sz w:val="32"/>
          <w:szCs w:val="32"/>
        </w:rPr>
        <w:t>25</w:t>
      </w:r>
      <w:r>
        <w:rPr>
          <w:rFonts w:ascii="Times New Roman" w:eastAsia="方正仿宋_GBK" w:hAnsi="Times New Roman"/>
          <w:sz w:val="32"/>
          <w:szCs w:val="32"/>
        </w:rPr>
        <w:t>日</w:t>
      </w:r>
    </w:p>
    <w:p w:rsidR="00B05D16" w:rsidRDefault="00B05D16" w:rsidP="00B05D16">
      <w:pPr>
        <w:pStyle w:val="a3"/>
        <w:widowControl/>
        <w:spacing w:beforeAutospacing="0" w:afterAutospacing="0" w:line="560" w:lineRule="exact"/>
        <w:rPr>
          <w:rFonts w:ascii="Times New Roman" w:eastAsia="方正仿宋_GBK" w:hAnsi="Times New Roman"/>
          <w:sz w:val="32"/>
          <w:szCs w:val="32"/>
        </w:rPr>
      </w:pPr>
    </w:p>
    <w:p w:rsidR="00753123" w:rsidRDefault="00753123"/>
    <w:sectPr w:rsidR="00753123" w:rsidSect="0082776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proofState w:spelling="clean" w:grammar="clean"/>
  <w:revisionView w:markup="0" w:comments="0" w:insDel="0" w:formatting="0" w:inkAnnotations="0"/>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
  <w:rsids>
    <w:rsidRoot w:val="00B05D16"/>
    <w:rsid w:val="00753123"/>
    <w:rsid w:val="00B05D1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312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B05D16"/>
    <w:pPr>
      <w:spacing w:beforeAutospacing="1" w:afterAutospacing="1"/>
      <w:jc w:val="left"/>
    </w:pPr>
    <w:rPr>
      <w:rFonts w:cs="Times New Roman"/>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D9FD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490</Words>
  <Characters>624</Characters>
  <Application>Microsoft Office Word</Application>
  <DocSecurity>0</DocSecurity>
  <Lines>31</Lines>
  <Paragraphs>31</Paragraphs>
  <ScaleCrop>false</ScaleCrop>
  <Company>Lenovo</Company>
  <LinksUpToDate>false</LinksUpToDate>
  <CharactersWithSpaces>1083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2023-06-25T08:34:00Z</dcterms:created>
  <dcterms:modified xsi:type="dcterms:W3CDTF">2023-06-25T08:34:00Z</dcterms:modified>
</cp:coreProperties>
</file>