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D9670">
      <w:pPr>
        <w:spacing w:before="114" w:line="237" w:lineRule="auto"/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8"/>
          <w:sz w:val="31"/>
          <w:szCs w:val="31"/>
        </w:rPr>
        <w:t>附件</w:t>
      </w:r>
      <w:r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val="en-US" w:eastAsia="zh-CN"/>
        </w:rPr>
        <w:t>2</w:t>
      </w:r>
    </w:p>
    <w:p w14:paraId="6307DAFD">
      <w:pPr>
        <w:pStyle w:val="2"/>
        <w:rPr>
          <w:rFonts w:hint="eastAsia"/>
          <w:lang w:val="en-US" w:eastAsia="zh-CN"/>
        </w:rPr>
      </w:pPr>
    </w:p>
    <w:p w14:paraId="29B7976E">
      <w:pPr>
        <w:spacing w:before="204" w:line="232" w:lineRule="auto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年第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季度全市建设工程项目进场材料抽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  <w:t>检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  <w:lang w:eastAsia="zh-CN"/>
        </w:rPr>
        <w:t>合格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  <w:t>情况汇总表</w:t>
      </w:r>
    </w:p>
    <w:p w14:paraId="3E3907E3">
      <w:pPr>
        <w:spacing w:before="114" w:line="237" w:lineRule="auto"/>
        <w:ind w:left="145"/>
        <w:rPr>
          <w:rFonts w:hint="eastAsia" w:ascii="方正黑体_GBK" w:hAnsi="方正黑体_GBK" w:eastAsia="方正黑体_GBK" w:cs="方正黑体_GBK"/>
          <w:spacing w:val="-8"/>
          <w:sz w:val="31"/>
          <w:szCs w:val="31"/>
        </w:rPr>
      </w:pPr>
    </w:p>
    <w:tbl>
      <w:tblPr>
        <w:tblStyle w:val="8"/>
        <w:tblW w:w="14892" w:type="dxa"/>
        <w:tblInd w:w="-856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196"/>
        <w:gridCol w:w="2062"/>
        <w:gridCol w:w="1350"/>
        <w:gridCol w:w="2438"/>
        <w:gridCol w:w="2125"/>
        <w:gridCol w:w="3825"/>
        <w:gridCol w:w="1262"/>
      </w:tblGrid>
      <w:tr w14:paraId="5D0BE41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E5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83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抽检工程所在地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57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生产企业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65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材料类别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D9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产品名称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4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产品型号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71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抽检参数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DD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材料抽检情况</w:t>
            </w:r>
          </w:p>
        </w:tc>
      </w:tr>
      <w:tr w14:paraId="33F11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BA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73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3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科顺防水科技股份有限公司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33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17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KS-988A JS高聚物水泥弹性防水涂料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84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CKS科顺II型 水性A级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62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拉伸强度、断裂伸长率、不透水性、VOC、甲醛、苯、甲苯、二甲苯、氨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DE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00E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0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71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FC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立邦涂料(四川)有限公司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D6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1E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立邦多功能界面处理剂QA196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A0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I型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3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拉伸粘结强度、VOC、苯、甲苯、二甲苯、游离甲醛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11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25A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FA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3F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3A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立邦工程材料(广州)有限公司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A9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C3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立邦瓷砖粘结剂QB192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97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QB192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B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VOC 、苯、甲苯、二甲苯、游离甲醛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B6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5DC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77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8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4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福建海丝石业有限公司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E9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90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天然大理石建筑板材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1A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君子蓝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97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B3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B2C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4A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A5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22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东莞市民兴电缆有限公司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7F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07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一般用途单芯硬导体无护套电缆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B8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BV-2.5mm²-100M-S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19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导体电阻、不延燃（单根绝缘电线垂直燃烧试验）、绝缘厚度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1D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B19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BC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A1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4C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可耐福新型建筑材料(重庆)有限公司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05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F6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建筑用轻钢龙骨(吊顶收边龙骨)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FC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 20*30*20*0.4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5A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外观质量、尺寸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FF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93A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B8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3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5F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公元管道(重庆)有限公司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7D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88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建筑排水用硬聚氯乙烯(PVC-U)管材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F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dn75mm*en2.3mm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D5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外观、（平均外径、壁厚）、维卡软化温度、纵向回缩率、落锤冲击试验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06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C39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32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1C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89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立邦涂料(中国)有限公司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6C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B6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立邦高级内墙面漆NP-Z040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EB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NP-Z040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D6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低温稳定性、干燥时间、对比率、耐碱性、耐洗刷性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26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719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75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00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天府新区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6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立邦涂料(中国)有限公司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8F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03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立邦内墙腻子NP-Z016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90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Y型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4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容器中状态、施工性、干燥时间、初期干燥抗裂性、粘结强度、VOC、甲醛、苯、甲苯、二甲苯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57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721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62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E1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8E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成都鑫佰亿线缆有限公司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46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2E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95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WDZB1-BYJ 1*4mm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1A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B4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6E5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A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29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5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成都鑫佰亿线缆有限公司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39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C9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01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WDZB1-BYJ 1*2.5mm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5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35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6B6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FB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C1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2F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3E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AE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聚烯烃绝缘无卤低烟阻燃B1级电线WDZB1-BYJ 1*2.5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D8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WDZB1-BYJ 1*2.5mm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B4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E3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349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23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0E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36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57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C7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聚氯乙烯绝缘聚氯乙烯护套软电缆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3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RVV 7*0.75mm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07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F8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CAB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6C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3C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17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54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38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聚烯烃绝缘无卤低烟阻燃B1级绞型连接用软电线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46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WDZB1-RYS 2*1.5mm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DC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86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38E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26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A4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A5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EE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D9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聚烯烃护套无卤低烟阻燃B1级软电缆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2F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WDZB1-RYY 3*2.5mm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ED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43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7E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D1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89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4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4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22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建筑用轻钢龙骨（吊顶覆面龙骨）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95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 50*19*0.5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D4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表面防锈、力学性能（静载）、尺寸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D3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AF1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12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77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FB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73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3A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建筑用轻钢龙骨（V型直卡式吊顶承载龙骨）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50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ZDV 20*37*0.8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01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表面防锈、力学性能（静载）、尺寸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39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ED1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EE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EC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83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三棵树涂料股份有限公司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D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08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净味无机内墙涂料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SWI00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73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游离甲醛、苯+甲苯+二甲苯+乙苯、VOC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A9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137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81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8B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BA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三棵树涂料股份有限公司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56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11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优质内墙底漆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DB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SGD148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CC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游离甲醛、苯+甲苯+二甲苯+乙苯、VOC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20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E8B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E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AA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5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四川卓利尚诚节能环保科技有限公司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5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E9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挤塑聚苯乙烯泡沫板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CD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1800*600*60mm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90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表观密度、垂直于板面方向的抗拉强度、吸水率、压缩强度、导热系数、燃烧性能B1级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51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B09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AD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34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1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四川欧能电缆集团有限公司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E4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00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00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WDZA-YJE 5*16mm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92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9A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2B0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EE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9C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9F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四川金兴邑都建筑材料有限公司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D4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38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纤维增强型高分子膜基自粘沥青防水卷材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77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 1.5MM/20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88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耐热性、不透水性、低温柔性、拉力、最大力时延伸率、热老化后低温柔性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1E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2C8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18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C2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C9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四川金兴邑都建筑材料有限公司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6A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DB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背粘型高分子自粘胶膜防水卷材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43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P0.8/1.2-20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8F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拉伸强度、拉断伸长率、耐热性、低温柔性、不透水性、拉力、热老化后低温柔性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4F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A5F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D7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0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44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四川鑫电电缆有限公司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8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3C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交联聚烯烃绝缘无卤低烟阻燃B1级电缆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C1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WDZB1-BYJ 1*4mm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8D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3E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1A2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A9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61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DB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特变电工（德阳）电缆股份有限公司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5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FC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无卤低烟阻燃B1级电力电缆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28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WDZB1-YJY-5*10mm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A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7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87F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5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9B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5C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四川大圆新型节能建材有限公司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26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62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绝热用挤塑聚苯乙烯泡沫塑料XPS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B5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X150-1800*600*120mm B1（C)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B7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导热系数、密度、压缩强度、吸水率、燃烧性能B级 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03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C6D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0C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69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6A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浙江中财管道科技股份有限公司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6F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B9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冷热水用聚丙烯(PPR)管材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FF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dn32mm*en3.6mmS4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54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外观、平均外径、壁厚、纵向回缩率、简支梁冲击 、静液压试验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44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401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43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CB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5E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四川三电电缆有限公司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BE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D4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无卤低烟阻燃1级耐火聚烯烃绝缘电线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3C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WDZB1N-BYJ1*2.5mm²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1D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导体电阻、绝缘厚度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9C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F3A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B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9D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CE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四川省飞翎防水科技有限公司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A0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5A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聚合物水泥防水涂料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F9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JS-Ⅱ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59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拉伸强度、断裂伸长率、不透水性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B5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C3D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4E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E7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94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四川川博泽新型节能建材有限公司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75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06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不燃型聚苯颗粒复合板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6A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600*600*60mm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95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导热系数、体积吸水率、抗压强度、干密度、垂直于板面方向的抗拉强度、燃烧性能A2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E9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02F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95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7C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东部新区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99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浙江中财管道科技股份有限公司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EB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3B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建筑排水用硬聚氯乙烯PVC-U)管材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7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dn10*en3.2mm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81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外观、平均外径、壁厚、维卡软化温度、纵向回缩率、落锤冲击试验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D4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617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97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7E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44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蒙娜丽莎集团股份有限公司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14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FB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罗马天韵石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65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800*800*10mm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E8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吸水率、放射性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53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A71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D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8D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D4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四川多联实业有限公司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6F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FF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HDPE环保双壁波纹管（国标）SN8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D3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DN/ID 300 SN8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EF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环刚度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92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6C4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94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08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CA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四川新都美河线缆厂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E3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09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交联聚烯烃绝缘无卤低烟阻燃电缆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D7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WDZB-BYJ-1*2.5mm</w:t>
            </w:r>
            <w:r>
              <w:rPr>
                <w:rStyle w:val="19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3A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导体电阻、不延燃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80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657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B3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9E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88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成都恒欣建材有限公司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1A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5A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瓷砖胶粘剂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2B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C1型 40kg/袋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73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粘结强度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BD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3FB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19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90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3D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成都恒耐尔节能保温材料有限公司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41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4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0C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100-1200*600*50mm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E8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密度、导热系数、憎水率、燃烧性能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83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BEE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C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5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09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浙江万马天屹通讯线缆有限公司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A6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BC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铜芯聚氯乙烯绝缘聚氯乙烯护套屏蔽软电缆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F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WDZB1-RYSP-6*1.0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28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燃（单根阻燃）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A4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270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E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2B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F3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四川振鸿钢制品有限公司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AE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51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热浸镀锌矩管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A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80*40*4 Q235B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DB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屈服强度、抗拉强度、断后伸长率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A2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7E0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54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38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CD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四川金明泰新型建材有限公司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04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A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不燃型聚苯颗粒复合板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93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600*600*30mm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50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干密度、导热系数、抗压强度、垂直于板面方向的抗拉强度、体积吸水率、燃烧性能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DE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BC7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E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7F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F0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山西晋南钢铁集团有限公司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86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77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热镀锌角钢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5A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L50*50*4 Q235B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60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屈服强度、抗拉强度、断后伸长率、弯曲试验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CF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97B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3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C3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B3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四川振鸿钢制品有限公司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DC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D9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热浸镀锌矩管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D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80*40*4 Q235B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13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屈服强度、抗拉强度、断后伸长率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14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C3F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8C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C5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C6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四川金明泰新型建材有限公司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CE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29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不燃型聚苯颗粒复合板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28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600*600*30mm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ED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干密度、导热系数、抗压强度、垂直于板面方向的抗拉强度、体积吸水率、燃烧性能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63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4D4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A2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DC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FB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四川振鸿钢制品有限公司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07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F1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热镀锌方矩管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B5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140*80*5  Q235B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D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屈服强度、抗拉强度、断后伸长率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F7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E0F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D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35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9C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成都蜂巢谍彩新型材料有限公司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01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83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不燃型聚苯颗粒复合板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E9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610*610*40mm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85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干密度、导热系数、抗压强度、垂直于板面方向的抗拉强度、体积吸水率、燃烧性能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9A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685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6B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D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4A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河北江富节能科技有限公司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A6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5D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建筑用真空绝热板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3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400*600*45mm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1B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EF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47D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C5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1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4C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成都恒耐尔节能保温材料有限公司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A7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1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7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1200*600*100mm-100kg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3F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燃烧性能A1级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84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754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68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1A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2E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四川优比贝柠科技有限公司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0A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BA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橡塑保温板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77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1500*20*1000mm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7C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表观密度、导热系数、真空体积吸水率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22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BAE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54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24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4D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四川优比贝柠科技有限公司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71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0F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橡塑保温管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2A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22*20*2000mm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76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燃烧性能B1级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0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FA9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E0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38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48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95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CF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铜芯聚氯乙烯绝缘阻燃布电线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D3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ZB-60227 IEC 01（BV） 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8D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6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193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6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9B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88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9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8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CD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60227 IEC 01（BV） 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E2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8A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1F2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9C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A5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53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08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29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铜芯聚氯乙烯绝缘阻燃固定布线用电线电线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0F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ZB-BV 6mm²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D5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C6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EE6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D3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74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B0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成都恒耐尔节能保温材料有限公司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3E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E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94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1200*600*100mm-100kg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FD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燃烧性能A1级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D9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026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97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7B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AA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E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B4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铜芯聚氯乙烯绝缘阻燃布电线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2B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ZV-BV 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41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F3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05D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FD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E0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CC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7F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F1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铜芯聚氯乙烯绝缘阻燃布电线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32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ZV-BV 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3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A0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AB6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9C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F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D2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E6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B2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铜芯聚氯乙烯绝缘阻燃布电线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4B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ZR-IVB-BV 6mm²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AE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C2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6CC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2A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91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00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四川新东方电缆集团有限公司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F6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8F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低烟无卤交联聚乙烯绝缘聚烯烃护套电力电缆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4E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WDZB1-YJY-3*10mm²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A5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8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636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4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CD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27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昆明明超电缆有限公司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41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41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2F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PV1-F 1*4mm²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99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27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E21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7D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F6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4C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立邦工程材料（广州）有限公司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C0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E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立邦无机矿物内墙涂料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6D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25kg/桶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48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游离甲醛、苯、甲苯、二甲苯、乙苯、VOC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2D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F1B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50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71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E2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华美节能科技集团玻璃棉制品有限公司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1B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BD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玻璃棉板保温材料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15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20-1200*600*5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BE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燃烧性能A1级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52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AE8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81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A0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4A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华美节能科技集团有限公司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F6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E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橡塑保温管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2B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20*20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6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燃烧性能B1级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24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52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05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BD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E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江苏上上电缆集团有限公司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06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C1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铜芯交联聚烯烃绝缘无卤低烟阻燃电线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27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WDZB-BYJ-450/750V 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69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CE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DCF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74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3C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0F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江苏上上电缆集团有限公司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34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43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铜芯交联聚烯烃绝缘无卤低烟阻燃电线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31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WDZB-BYJ-450/750V 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7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05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622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CA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3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E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特变电工（德阳）电缆股份有限公司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71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5E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34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WDZA-BYJ-450/750V 1*2.5mm²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BE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9A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B54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55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1E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59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特变电工（德阳）电缆股份有限公司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4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3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6F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WDZA-BYJ-450/750V 1*4mm²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AA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92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AD9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FF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7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锦江区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B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特变电工（德阳）电缆股份有限公司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5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38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E6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WDZA-BYJ-450/750V 1*6mm²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A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DE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027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90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D9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青羊区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21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安徽安固建筑技术有限公司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EA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5E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改性环氧植筋胶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D1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65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不挥发物含量、钢对钢拉伸抗剪强度、约束拉拔条件下带肋钢筋与混凝土粘结强度、抗冲击剥离性能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75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0EF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50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3D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青羊区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06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乌海市包钢万腾钢铁有限责任公司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07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8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H型钢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72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125*125*6.5*9.0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DA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（屈服强度、抗拉强度、伸长率）、弯曲试验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8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00D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F7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B5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青羊区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05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河北上初紧固件制造有限公司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B5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3A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5.8级全螺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79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M18*400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62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抗拉强度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6B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9A3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0E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AF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青羊区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E1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河北上初紧固件制造有限公司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56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83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8.8级对拉螺栓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3C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M22*490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B1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抗拉强度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8F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54B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5E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4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74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四川川缆交联电缆有限公司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E1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E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1C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ZC-YJV-3×6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B6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导体电阻、阻燃试验（单根阻燃试验）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5D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B61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59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22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AA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四川川缆交联电缆有限公司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5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89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17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ZC-YJV-3×4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DA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导体电阻、阻燃试验（单根阻燃试验）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CA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2EC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EC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93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17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四川川缆交联电缆有限公司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8E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D5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AE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YZ-2×6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F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D0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356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D9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8E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85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四川川缆交联电缆有限公司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6E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F0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0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JHS-4×4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A2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C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4A5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24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F9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19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四川鑫博宁新型墙体保温材料有限公司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F3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C1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抹面抗裂砂浆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44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25kg/袋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55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拉伸粘结强度（与岩棉带）（原强度、耐水）、压折比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68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BD8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3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6D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65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泰石节能材料股份有限公司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2F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94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建筑外墙外保温用岩棉板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2F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140-1200×600×60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B9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密度、导热系数、压缩强度、垂直于表面的抗拉强度、吸水率、燃烧性能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CA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1D39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CC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BB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4D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泰石节能材料股份有限公司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A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93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建筑外墙外保温用岩棉条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BF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100-1200×150×50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D8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密度、导热系数、压缩强度、垂直于表面的抗拉强度、吸水率、燃烧性能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9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074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3A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1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37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08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FB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交联聚乙烯烃绝缘无卤低烟阻燃B1级耐火绞型连接用软电线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EE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WDZB1N-RYJS 2×1.5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C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导体电阻、不延燃试验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8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EA8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07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18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E6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B0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B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聚烯烃绝缘无卤低烟阻燃B1级耐火电线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F3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WDZB1N-BYJ 1×2.5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03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导体电阻、阻燃试验（垂直燃烧试验）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A0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F79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18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DE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4F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E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CA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建筑用轻钢龙骨（吊顶承载龙骨）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AF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DC60×27×1.2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CA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力学性能（静载试验）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D3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976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C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1C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69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EF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C2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建筑用轻钢龙骨（吊顶覆面龙骨）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6E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DC60×27×0.6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3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力学性能（静载试验）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53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A1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45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42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FF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四川鑫电电缆有限公司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60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6E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无卤低烟阻燃铜芯交联聚乙烯绝缘聚乙烯护套电力电缆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81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WDZB-YJY-3*4mm² 0.6/1kv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BC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导体电阻、阻燃试验（单根阻燃试验）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F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7FB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8F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96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55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四川鑫电电缆有限公司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4B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68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无卤低烟阻燃铜芯交联聚乙烯绝缘聚乙烯护套电力电缆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62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WDZB-YJY-3*6mm² 0.6/1kv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0E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导体电阻、阻燃试验（单根阻燃试验）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60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7BD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95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EF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D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成都德源电缆有限公司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A3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CB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交联聚烯烃绝缘无卤低烟阻燃B1级电线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85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WDZB1-BYJ-1*2.5mm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E7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5D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938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1F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36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C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成都德源电缆有限公司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F9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30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铜芯交联聚乙烯绝缘无卤低烟阻燃B1级电力电缆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5F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WDZB1N-YJY 0.6/1KV 5*6mm²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E3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E8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102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6F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B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B7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成都德源电缆有限公司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89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5C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交联聚乙烯绝缘无卤低烟阻燃B1级电力电缆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7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WDZB1-YJY 4*25+1*16mm²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25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CB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B5D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74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19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2D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北鹏建材集团股份有限公司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D2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8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4E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1200*600*85mm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E9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尺寸和密度、体积吸水率、垂直于板面方向的抗拉强度、憎水率、压缩强度、导热系数、燃烧性能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4D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5FD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7F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D6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27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EF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5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建筑用轻钢龙骨(吊顶承载龙骨）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D9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ZDV 20*37*0.8mm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E4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表面防锈、力学性能、尺寸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D9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F75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B2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09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AE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3F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4D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聚烯烃绝缘聚烯烃护套无卤低烟阻燃耐火软电缆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E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WDZN-RYY 4*1.5 300/500V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B9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A3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124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6D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58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32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57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64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聚氯乙烯绝缘聚氯乙烯护套编织屏蔽软电线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D7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RVVP 2*1.0mm² 300/300V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C5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7A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7BF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44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8F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3D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华美节能科技集团有限公司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3A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0D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橡塑保温材料（管）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26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10*20*2000mm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0B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燃烧性能B1级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84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C1B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3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D8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C6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科顺防水科技股份有限公司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D1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1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YC-302特种非固化防水涂料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F2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非固化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95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固体含量、断裂伸长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率、低温柔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性、耐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B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EDD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1D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0C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B3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科顺防水科技股份有限公司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06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69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YC-101聚耐久丁基自粘高分子防水卷材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54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带自粘层TPO卷材H1.6mm/20mm*1.00m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EB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D1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230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A4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23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33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成都钱禹龙新型节能建材有限公司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23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CE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绝热用挤塑聚苯乙烯泡沫塑料（xps）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49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1800*600*100mm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A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34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17C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33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65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21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科顺防水科技股份有限公司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0F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71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高聚合物改性沥青防水卷材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9D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HD1.5-20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2C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可溶物含量、拉伸强度、伸长率、拉力、低温柔性、不透水性、耐热性、热老化后低温柔性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96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627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46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36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47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科顺防水科技股份有限公司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DD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88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KS-520非固化橡胶沥青防水涂料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F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非固化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90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固体含量、断裂伸长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率、低温柔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性、耐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90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3DC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2D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55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F0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上海三棵树防水技术有限公司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6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3D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非固化橡胶沥青防水涂料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7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非固化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9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固体含量、断裂伸长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率、低温柔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性、耐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16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D78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F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E1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F6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上海三棵树防水技术有限公司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21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E8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HDPE高分子自粘胶膜防水卷材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5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预铺防水卷材P/DE-S-G0.8/1.2-20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9E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03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6F7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7E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A7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C8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上海三棵树防水技术有限公司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A5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D1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弹性体（SBS）改性沥青防水卷材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A1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SBSⅡPY-PE-3.010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7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可溶物含量、拉伸强度、伸长率、拉力、低温柔性、不透水性、耐热性、热老化后低温柔性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A5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8EC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01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2B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D7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1D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67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交联聚乙烯绝缘聚氯乙烯护套电力电缆YJV3*4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44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YJV-0.6/1kV-3*4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0D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AA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B48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E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65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99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E9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74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交联聚乙烯绝缘聚氯乙烯护套电力电缆YJV3*4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32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YJV-0.6/1kV-3*4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3E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3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FF4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F8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64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2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大禹防水建材集团有限公司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1B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2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CBC高分子膜基防水卷材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FA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SBSⅡPY-PE-4.010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27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41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F67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D6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8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75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广汉锦华建材有限公司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85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1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橡塑保温材料（管材）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E3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20*20*2000mm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93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45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74B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EB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08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23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F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47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交联聚烯烃绝缘无卤低烟阻燃无护套电缆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FA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WDZ-BYJ 450/750V 1*2.5mm²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3C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2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459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29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1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D7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四川美河线缆技术有限公司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E3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12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交联聚烯烃绝缘无卤低烟阻燃电缆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E0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WDZ-BYJ 1*4mm²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C5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88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237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1C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9E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AB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成渝钒钛科技有限公司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64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22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82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 400E 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D6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抗拉强度、屈服强度、最大力总延伸率、反向弯曲、重量偏差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A9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595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9A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29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34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成都磊鑫建材有限公司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5C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30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烧结普通砖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9E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180*115*53mm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51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2C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568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A5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9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51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成都磊鑫建材有限公司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AE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92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烧结多孔砖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71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200*180*115mm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EF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6E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524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24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F7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D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成都德源电缆有限公司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A6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17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一般用途单芯硬导体无护套电缆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20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1*4mm²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60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63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BBD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8F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3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94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成都德源电缆有限公司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AB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B4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一般用途单芯硬导体无护套电缆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F7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1*2.5mm²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4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42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C3D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27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DC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80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科顺防水科技股份有限公司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E5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D6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APF-2000X纤维增强型自粘高分子防水卷材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85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 1.5-20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93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耐热性、低温柔性、不 透水性、拉力、最大力时延伸率、热老化后低温柔性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E3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2F7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11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12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83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北京东方雨虹防水技术股份有限公司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A5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AF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JSA-101聚合物水泥防水涂料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42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Ⅱ型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D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固体含量、拉伸强度、断裂伸长率、不透水性、粘结强度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C4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9EA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E7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0B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00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成都冶金实验厂有限公司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D5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DB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23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28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92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屈服强度、抗拉强度、弯曲性能、重量偏差、强屈比、超屈比、最大力总延伸率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0C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659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A9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92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8E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成都冶金实验厂有限公司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F5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75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AA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25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D4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屈服强度、抗拉强度、弯曲性能、重量偏差、强屈比、超屈比、最大力总延伸率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12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11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BF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D6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8B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贵州水钢金属科技有限公司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9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钢材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CB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预应力混凝土钢绞线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12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1X7-15.20-1860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26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抗拉强度、最大力总伸长率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13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53F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6C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71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3B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四川省达州钢铁集团有限责任公司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9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D2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44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20mm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C7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拉伸（屈服强度、抗拉强度、强屈比、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超屈比）、最大力总延伸率、反向弯曲、重量偏差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EC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9FA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E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2F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0C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四川省达州钢铁集团有限责任公司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8D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B7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A1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22mm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4A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拉伸（屈服强度、抗拉强度、强屈比、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超屈比）、最大力总延伸率、反向弯曲、重量偏差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AA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2F4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F0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45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30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四川省达州钢铁集团有限责任公司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F1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D1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C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25mm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C7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拉伸（屈服强度、抗拉强度、强屈比、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超屈比）、最大力总延伸率、反向弯曲、重量偏差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2E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783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05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28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F8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北新防水（四川）有限公司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CC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BD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背胶型特种高分子自粘胶膜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16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0.9-1.2-20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8D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20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85D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A8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6D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C8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北新防水（成都）有限公司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FD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FD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非沥青基强力交叉膜高分子湿铺防水卷材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2E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 D 1.5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F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E6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17E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A6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75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DC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成都硅宝新材料有限公司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31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33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硅宝998硅酮耐候密封胶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87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14683-I-Gw 35HM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7F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下垂度、挤出性、表干时间、拉伸模量、定伸粘结性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33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EC5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A95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4C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F9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重庆东方雨虹建筑材料有限公司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77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D8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高耐水高分子膜自粘防水卷材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F7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 1.5mm-20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B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8D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970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6F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D6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60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徐州卧牛山新型防水材料有限公司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F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94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反应粘结型高分子膜基自粘耐根穿刺防水卷材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1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 1.5-20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75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96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E71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9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E6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6C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重庆东方雨虹建筑材料有限公司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5D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5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高耐水高分子膜自粘防水卷材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42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 1.5mm-20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57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CD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755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4A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DD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B8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徐州卧牛山新型防水材料有限公司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35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31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反应粘结型高分子膜基自粘耐根穿刺防水卷材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4D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 1.5-20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F7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BC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8A5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59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E1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37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四川鑫桂湖防水保温节能科技有限公司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A8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E5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HDPE高分子卷材非沥青基自粘防水卷材（非外露）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91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0.9-1.2-20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6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E7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065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DF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9A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6E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四川鑫桂湖防水保温节能科技有限公司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FD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3F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自粘聚合物改性沥青防水卷材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BE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 PET 1.5 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9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F6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1C9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E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13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B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北京东方雨虹防水技术股份有限公司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80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CC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SAM924 纤维增强型高分子膜基自粘沥青防水卷材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F2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 S 1.5-20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60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拉力、断裂延伸率、低温柔性、耐热性、不透水性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A6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043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4D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06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54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四川多联实业有限公司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F0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9B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环保中空螺旋降噪管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FB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DN110*5.0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FD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平均外径、壁厚、纵向回缩率、维卡软化温度、拉伸屈服应力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B5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FF7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1B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61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71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重庆顾地塑胶电器有限公司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58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17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PVC-U排水用管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76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dn50mm*en2.0mm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91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平均外径、壁厚、纵向回缩率、维卡软化温度、拉伸屈服应力、落锤冲击试验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4B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0E0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FB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EB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6C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重庆顾地塑胶电器有限公司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C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A5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PVC-U排水用管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B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dn75mm*en2.3mm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F8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平均外径、壁厚、纵向回缩率、维卡软化温度、拉伸屈服应力、落锤冲击试验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21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720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1D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CE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68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重庆顾地塑胶电器有限公司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5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A7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PVC-U排水用管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18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dn110mm*en3.2mm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47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平均外径、壁厚、纵向回缩率、维卡软化温度、拉伸屈服应力、落锤冲击试验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6F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96C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46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75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2A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湖北君邦新材料科技有限公司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9F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C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君邦9500高级硅酮密封胶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0C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750g SR 3 MG A K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49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表干时间、下垂度、拉伸粘结性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78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D69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7D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4F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A8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北京东方雨虹防水技术股份有限公司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97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7E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高分子自粘胶膜防水卷材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15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0.8mm/1.2mm-24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72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7F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027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81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7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DE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北京东方雨虹防水技术股份有限公司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33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B2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非沥青高分子交叉层压膜基自粘防水卷材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32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 D 1.5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98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63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7D6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22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29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2E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北京东方雨虹防水技术股份有限公司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7D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69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非沥青高分子交叉层压膜基自粘防水卷材(单面）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F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 S 1.5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C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49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16F2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B0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A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0B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四川多联实业有限公司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97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25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埋地用聚乙烯（HDPE）双壁波纹管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3B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DN300 SN8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86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环刚度、环柔性、冲击性能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E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FE5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08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80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52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重庆伟星新型建材有限公司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7B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E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PVC-U排水管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7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dn110*3.2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F9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平均外径、壁厚、纵向回缩率、维卡软化温度、拉伸屈服应力、落锤冲击试验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1F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94A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24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AD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5D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浙江中财管道科技股份有限公司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88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CE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聚乙烯HDPE双壁波纹管材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25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ID400(SN8)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93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环刚度、环柔性、冲击性能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1B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73D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9D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2C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7A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浙江中财管道科技股份有限公司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7C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36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聚乙烯HDPE双壁波纹管材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38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ID200(SN8)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5F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环刚度、环柔性、冲击性能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BC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DC8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ED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16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1D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浙江中财管道科技股份有限公司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D0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DA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聚乙烯HDPE双壁波纹管材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31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ID300(SN8)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89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环刚度、环柔性、冲击性能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24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2EE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93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13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EE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成都硅宝科技有限公司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D2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44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硅酮耐候密封胶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4A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590ml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SR-Ⅰ-Gw-35HM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21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表干时间、下垂度、定伸粘结性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14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E1A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19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E7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2B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成都冶金实验厂有限公司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EA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DD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97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HRB500E 25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A2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拉伸（屈服强度、抗拉强度、弯曲性能）、最大力总延伸率、重量偏差、强屈比、超屈比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6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A33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40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EA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6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成都冶金实验厂有限公司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5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7F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70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HRB500E 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57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拉伸（屈服强度、抗拉强度、弯曲性能）、最大力总延伸率、重量偏差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77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12B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ED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89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DD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井研旭阳建材有限公司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6C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71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烧结普通砖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D0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200*90*53 MU10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89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强度等级（抗压强度）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B6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A6C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64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F9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68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井研旭阳建材有限公司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DC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22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烧结多孔砖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40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200*90*115 MU10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2F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强度等级（抗压强度）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11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B3B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00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2C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3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山西中阳钢铁有限公司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C9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95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8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18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D4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拉伸（屈服强度、抗拉强度、弯曲性能）、最大力总延伸率、重量偏差、强屈比、超屈比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39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B9F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3C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A2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02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四川省达州钢铁集团有限责任公司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A7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CF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25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16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43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拉伸（屈服强度、抗拉强度、弯曲性能）、最大力总延伸率、重量偏差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F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556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37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A5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71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雨中情防水技术集团股份有限公司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8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D5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自粘聚合物改性沥青防水卷材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A8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II PE 1.5 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BB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拉力、伸长率、低温柔性、不透水性、耐热性、热老化后低温柔性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47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D71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51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39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FB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四川向通建设工程有限责任公司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E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AB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沥青混合料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81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普通沥青AC-20C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B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沥青用量、矿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料级配、密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度、马歇尔稳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定度、流值、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空隙率、理论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最大密度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E7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0D0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EF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1C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E5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宜宾市正威铸造机械有限公司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2F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D7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球墨铸铁雨箅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DC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450*750 D400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8A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承载能力、残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留变形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86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6C6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03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0C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A6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四川佳浩建材有限公司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99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0C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MEON-芝麻灰风积砂透水石材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E5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600*300*60mm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0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抗压强度、耐磨性、透水系数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4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C98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4B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69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0B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四川佳浩建材有限公司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E9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44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PC盲道砖（仿石透水砖）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AF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300*300*60mm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61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抗压强度、耐磨性、透水系数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96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805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78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7A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郫都区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25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四川鑫苏洋节能科技有限公司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56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8A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绝热用模塑聚苯乙烯泡沫塑料（EPS）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5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EPS-Ⅲ-B1-037-1200*600*50mm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BC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导热系数、表观密度、压缩强度、垂直于板面方向的抗拉强度、吸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4D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C27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8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1A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郫都区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9C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成都固迪新型建材有限公司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0F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4A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不燃型聚苯颗粒复合板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43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610*610*50（A2）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92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燃烧性能A2级（不燃性性能或燃烧热值、单体燃烧性能(SBI)）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20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F1C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FD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95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郫都区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B3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10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3C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吊顶覆面龙骨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9E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DC50*19*0.5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21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表面防锈、力学性能、尺寸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3B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B52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7E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AF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郫都区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DF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四川天成明超电缆有限公司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C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2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一般用途单芯硬导体无护套电缆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6C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60227 IEC 01（BV）1*2.5mm²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B6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DF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49D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76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AD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郫都区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AC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四川天成明超电缆有限公司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9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68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一般用途单芯硬导体无护套电缆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2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60227 IEC 01（BV）1*4mm²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FC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9B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866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B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B4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新津区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EF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北京东方雨虹防水技术股份有限公司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88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1B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弹性体（SBS）防水卷材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06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SBS Ⅱ PY S PE 4 10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74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可溶物含量、低温柔性、不透水性、拉力、延伸率、热老化(低温柔性)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6F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E79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47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91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简阳市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BE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四川锦华东电缆集团有限公司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61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CF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交联聚烯烃绝缘低烟无卤耐火电线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37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WDZBN-BYJ 2.5mm²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8A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3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F33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C7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02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简阳市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30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四川锦华东电缆集团有限公司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51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17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聚氯乙烯绝缘电线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93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60227IEC01(BV）4mm²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E5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2A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05E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B9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FC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简阳市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08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四川锦华东电缆集团有限公司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5C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48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铜芯交联聚乙烯绝缘聚烯烃护套无卤低烟阻燃电力电缆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C6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WDZ-YJY-0.6/1KV 4*25mm²+1*16mm²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BD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导体电阻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76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164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ED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EA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简阳市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29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宜宾天亿新材料科技有限公司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46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E1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 排水管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79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A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尺寸、纵向回缩率、维卡软化温度、落锤冲击（冲击性能）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FC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B8F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95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4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简阳市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9F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宜宾天亿新材料科技有限公司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97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0C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冷热水用聚丙烯管材（PPR环保冷水管）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C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dn20*en2.3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17E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尺寸、纵向回缩率、简支梁冲击试验、静液压强度（耐内压性能）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90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AE3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27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F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彭州市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98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四川德胜集团钒钛有限公司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7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9D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C1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12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9E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屈服强度、抗拉强度、弯曲性能、重量偏差、强屈比、超屈比、最大力总延伸率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BB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C7D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55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59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彭州市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84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四川德胜集团钒钛有限公司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6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F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A2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14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5A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屈服强度、抗拉强度、弯曲性能、重量偏差、强屈比、超屈比、最大力总延伸率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78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0A5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D2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87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彭州市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9A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山西中阳钢铁有限公司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0D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钢筋原材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7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热轧带肋钢筋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2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HRB400E 25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29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屈服强度、抗拉强度、弯曲性能、重量偏差、强屈比、超屈比、最大力总延伸率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E9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775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71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D1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22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北新防水（四川）有限公司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D8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04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非沥青基HDPE高分子自粘胶膜防水卷材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A4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0.9/1.2-20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82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02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FC5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B7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F9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31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北新防水（四川）有限公司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CB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8A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非沥青基HDPE高分子自粘胶膜防水卷材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83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0.9/1.2-20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52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拉伸强度、伸长率、拉力、低温柔性、低温弯折、不透水性、耐热性、热老化后低温柔性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11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862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71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48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E9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北新防水（四川）有限公司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33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37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自粘聚合物改性沥青防水卷材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CD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PYⅡPE3.010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4D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可溶物含量、拉伸强度、伸长率、拉力、低温柔性、不透水性、耐热性、热老化后低温柔性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9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E5C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96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B6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B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泰石节能材料股份有限公司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C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E8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02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180-1200*600*65mm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C9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导热系数、吸水率、憎水率、燃烧性能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DF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DD1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BF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29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4B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彭州市实益达建材有限公司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35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6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岩棉板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5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130-1200*600*60mm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84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导热系数、吸水率、憎水率、燃烧性能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72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9E1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ED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B1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F5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四川金瑞隆保温材料有限公司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D9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保温材料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9A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耐碱网格布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2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160g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F7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拉伸断裂强力和断裂伸长率、单位面积质量、耐碱断裂强力、耐碱断裂强力保留率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1F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201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9D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0A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11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四川天强防水保温材料有限责任公司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EF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F3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湿铺防水卷材（反应粘高分子防水卷材）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D2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 D 1.5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EE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拉力、最大拉力时延伸率、低温柔性、不透水性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74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739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4A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C9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29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四川省兰晨科技有限公司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F0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75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PVC-U排水管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9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dn110*3.2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C4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尺寸、纵向回缩率、维卡软化温度、落锤冲击（冲击性能）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57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8DB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8D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28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F5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四川易霖环保科技有限公司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7E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F3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钢丝骨架复合给水管材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5B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Dn160*en6.5*1.0Mpa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6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尺寸、静液压强度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E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5CA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41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30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0A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四川振鸿钢制品有限公司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2C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装饰材料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60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矩管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F1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Q355B 80*3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3F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拉伸试验（抗拉强度、屈服强度、伸长率）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A7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A05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AD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E4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大邑县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05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四川多联实业有限公司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C6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管材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22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冷热水用聚丙烯管材（PPR环保冷水管）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2C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dn20*en2.8mm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93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尺寸、纵向回缩率、简支梁冲击试验、静液压强度（耐内压性能）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57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359FB114">
      <w:pPr>
        <w:pStyle w:val="2"/>
        <w:ind w:left="0" w:leftChars="0" w:firstLine="0" w:firstLineChars="0"/>
        <w:rPr>
          <w:rFonts w:ascii="Arial" w:hAnsi="Arial" w:eastAsia="宋体" w:cs="Arial"/>
          <w:szCs w:val="21"/>
        </w:rPr>
        <w:sectPr>
          <w:headerReference r:id="rId3" w:type="default"/>
          <w:footerReference r:id="rId4" w:type="default"/>
          <w:type w:val="continuous"/>
          <w:pgSz w:w="16838" w:h="11906" w:orient="landscape"/>
          <w:pgMar w:top="1588" w:right="2098" w:bottom="1474" w:left="1985" w:header="851" w:footer="992" w:gutter="0"/>
          <w:cols w:space="720" w:num="1"/>
          <w:docGrid w:type="lines" w:linePitch="312" w:charSpace="0"/>
        </w:sectPr>
      </w:pPr>
    </w:p>
    <w:p w14:paraId="0BC5D69C">
      <w:pPr>
        <w:pStyle w:val="2"/>
        <w:ind w:left="0" w:leftChars="0" w:firstLine="0" w:firstLineChars="0"/>
        <w:jc w:val="both"/>
        <w:rPr>
          <w:rFonts w:ascii="Arial" w:hAnsi="Arial" w:eastAsia="宋体" w:cs="Arial"/>
          <w:szCs w:val="21"/>
        </w:rPr>
        <w:sectPr>
          <w:type w:val="continuous"/>
          <w:pgSz w:w="16838" w:h="11906" w:orient="landscape"/>
          <w:pgMar w:top="1588" w:right="2098" w:bottom="1474" w:left="1985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3D55266">
      <w:pPr>
        <w:rPr>
          <w:rFonts w:ascii="Times New Roman" w:hAnsi="Times New Roman" w:eastAsia="宋体" w:cs="Times New Roman"/>
        </w:rPr>
      </w:pPr>
    </w:p>
    <w:sectPr>
      <w:pgSz w:w="11906" w:h="16838"/>
      <w:pgMar w:top="2098" w:right="1474" w:bottom="1985" w:left="1588" w:header="851" w:footer="164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altName w:val="方正楷体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5BA0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17C5C"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17C5C"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6780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仿宋_GB2312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lMWU4OWQ1Mzg2OTgxMGRjZmIzNWM1Y2FkZWMxMjYifQ=="/>
  </w:docVars>
  <w:rsids>
    <w:rsidRoot w:val="007E73C6"/>
    <w:rsid w:val="00012349"/>
    <w:rsid w:val="00033B7A"/>
    <w:rsid w:val="00033C08"/>
    <w:rsid w:val="000351C8"/>
    <w:rsid w:val="0004356D"/>
    <w:rsid w:val="0005182D"/>
    <w:rsid w:val="00062D87"/>
    <w:rsid w:val="00063B37"/>
    <w:rsid w:val="00070C48"/>
    <w:rsid w:val="00070FB9"/>
    <w:rsid w:val="00071A74"/>
    <w:rsid w:val="000B6FFD"/>
    <w:rsid w:val="000C2170"/>
    <w:rsid w:val="000C3FE7"/>
    <w:rsid w:val="000D70F4"/>
    <w:rsid w:val="000E12CD"/>
    <w:rsid w:val="000E1903"/>
    <w:rsid w:val="000F139E"/>
    <w:rsid w:val="00103F0E"/>
    <w:rsid w:val="00107456"/>
    <w:rsid w:val="00107910"/>
    <w:rsid w:val="00120362"/>
    <w:rsid w:val="001235C9"/>
    <w:rsid w:val="00125618"/>
    <w:rsid w:val="0013075D"/>
    <w:rsid w:val="00137544"/>
    <w:rsid w:val="00141187"/>
    <w:rsid w:val="00152FC1"/>
    <w:rsid w:val="001555B9"/>
    <w:rsid w:val="00173566"/>
    <w:rsid w:val="00176733"/>
    <w:rsid w:val="0019064D"/>
    <w:rsid w:val="00190C84"/>
    <w:rsid w:val="001932A2"/>
    <w:rsid w:val="001976E5"/>
    <w:rsid w:val="001979A9"/>
    <w:rsid w:val="001A65A7"/>
    <w:rsid w:val="001B3941"/>
    <w:rsid w:val="001E0023"/>
    <w:rsid w:val="001E6178"/>
    <w:rsid w:val="002052CB"/>
    <w:rsid w:val="00206C23"/>
    <w:rsid w:val="00214F98"/>
    <w:rsid w:val="00221E6E"/>
    <w:rsid w:val="00221E93"/>
    <w:rsid w:val="002424FB"/>
    <w:rsid w:val="0024707E"/>
    <w:rsid w:val="00252A83"/>
    <w:rsid w:val="00256CC4"/>
    <w:rsid w:val="00261796"/>
    <w:rsid w:val="00261D0F"/>
    <w:rsid w:val="002727B4"/>
    <w:rsid w:val="00280B69"/>
    <w:rsid w:val="00290F4E"/>
    <w:rsid w:val="002A0BA0"/>
    <w:rsid w:val="002D2A2E"/>
    <w:rsid w:val="002E2836"/>
    <w:rsid w:val="002E72E7"/>
    <w:rsid w:val="003001DE"/>
    <w:rsid w:val="00317374"/>
    <w:rsid w:val="003349B8"/>
    <w:rsid w:val="00335136"/>
    <w:rsid w:val="003373B7"/>
    <w:rsid w:val="0034320B"/>
    <w:rsid w:val="00351EEA"/>
    <w:rsid w:val="00354EF4"/>
    <w:rsid w:val="0035535D"/>
    <w:rsid w:val="00372D94"/>
    <w:rsid w:val="003927A6"/>
    <w:rsid w:val="00397296"/>
    <w:rsid w:val="003A30A7"/>
    <w:rsid w:val="003B09CB"/>
    <w:rsid w:val="003B1611"/>
    <w:rsid w:val="003D217E"/>
    <w:rsid w:val="003D5CBA"/>
    <w:rsid w:val="003F51FD"/>
    <w:rsid w:val="0041046F"/>
    <w:rsid w:val="00422119"/>
    <w:rsid w:val="00425B4E"/>
    <w:rsid w:val="004602BB"/>
    <w:rsid w:val="004725B0"/>
    <w:rsid w:val="0048087B"/>
    <w:rsid w:val="00494D61"/>
    <w:rsid w:val="004961CD"/>
    <w:rsid w:val="004A4496"/>
    <w:rsid w:val="004E470D"/>
    <w:rsid w:val="004F13EA"/>
    <w:rsid w:val="004F662F"/>
    <w:rsid w:val="00505B4E"/>
    <w:rsid w:val="005144FE"/>
    <w:rsid w:val="005252A9"/>
    <w:rsid w:val="00542C75"/>
    <w:rsid w:val="00543262"/>
    <w:rsid w:val="00550D43"/>
    <w:rsid w:val="00554D6A"/>
    <w:rsid w:val="00562E6E"/>
    <w:rsid w:val="00565455"/>
    <w:rsid w:val="005677AD"/>
    <w:rsid w:val="005678D5"/>
    <w:rsid w:val="0057211E"/>
    <w:rsid w:val="005A17BD"/>
    <w:rsid w:val="005B03EA"/>
    <w:rsid w:val="005C3F7C"/>
    <w:rsid w:val="005E2CDC"/>
    <w:rsid w:val="005F00BE"/>
    <w:rsid w:val="005F1C4C"/>
    <w:rsid w:val="005F47A8"/>
    <w:rsid w:val="005F7C9B"/>
    <w:rsid w:val="00600BB6"/>
    <w:rsid w:val="00604BA3"/>
    <w:rsid w:val="00616956"/>
    <w:rsid w:val="00616AC3"/>
    <w:rsid w:val="00623395"/>
    <w:rsid w:val="00631CE2"/>
    <w:rsid w:val="00637003"/>
    <w:rsid w:val="006701CB"/>
    <w:rsid w:val="006703FC"/>
    <w:rsid w:val="00670932"/>
    <w:rsid w:val="0068774C"/>
    <w:rsid w:val="006B3CF4"/>
    <w:rsid w:val="006F3A3C"/>
    <w:rsid w:val="006F426E"/>
    <w:rsid w:val="006F5955"/>
    <w:rsid w:val="006F6A1F"/>
    <w:rsid w:val="00702814"/>
    <w:rsid w:val="00725998"/>
    <w:rsid w:val="00733385"/>
    <w:rsid w:val="00745167"/>
    <w:rsid w:val="00746631"/>
    <w:rsid w:val="00746D6E"/>
    <w:rsid w:val="00762AC4"/>
    <w:rsid w:val="00763DBD"/>
    <w:rsid w:val="00783B0C"/>
    <w:rsid w:val="00794520"/>
    <w:rsid w:val="007B44AC"/>
    <w:rsid w:val="007C6163"/>
    <w:rsid w:val="007C7D85"/>
    <w:rsid w:val="007D465C"/>
    <w:rsid w:val="007D63F2"/>
    <w:rsid w:val="007E245D"/>
    <w:rsid w:val="007E6C1D"/>
    <w:rsid w:val="007E73C6"/>
    <w:rsid w:val="007F0B0A"/>
    <w:rsid w:val="0080519A"/>
    <w:rsid w:val="008218B3"/>
    <w:rsid w:val="00821F06"/>
    <w:rsid w:val="0082225D"/>
    <w:rsid w:val="0082419D"/>
    <w:rsid w:val="00826675"/>
    <w:rsid w:val="00850D1E"/>
    <w:rsid w:val="008666E4"/>
    <w:rsid w:val="0086743F"/>
    <w:rsid w:val="008800E7"/>
    <w:rsid w:val="00882291"/>
    <w:rsid w:val="00884B7D"/>
    <w:rsid w:val="008A0DB9"/>
    <w:rsid w:val="008A170D"/>
    <w:rsid w:val="008B00C2"/>
    <w:rsid w:val="008B5482"/>
    <w:rsid w:val="008B7AC8"/>
    <w:rsid w:val="008C0C35"/>
    <w:rsid w:val="008C31C1"/>
    <w:rsid w:val="008E13FB"/>
    <w:rsid w:val="009017B8"/>
    <w:rsid w:val="00907C51"/>
    <w:rsid w:val="009113CC"/>
    <w:rsid w:val="00913963"/>
    <w:rsid w:val="009145C4"/>
    <w:rsid w:val="009278DB"/>
    <w:rsid w:val="009325C4"/>
    <w:rsid w:val="00935D16"/>
    <w:rsid w:val="0093774E"/>
    <w:rsid w:val="00942B11"/>
    <w:rsid w:val="00944A63"/>
    <w:rsid w:val="00945F47"/>
    <w:rsid w:val="00961FBE"/>
    <w:rsid w:val="009638BA"/>
    <w:rsid w:val="00973042"/>
    <w:rsid w:val="00980134"/>
    <w:rsid w:val="009808BD"/>
    <w:rsid w:val="00984B28"/>
    <w:rsid w:val="009A3CFC"/>
    <w:rsid w:val="009B2893"/>
    <w:rsid w:val="009C2F9D"/>
    <w:rsid w:val="009E0C90"/>
    <w:rsid w:val="009F2E09"/>
    <w:rsid w:val="00A02717"/>
    <w:rsid w:val="00A119C3"/>
    <w:rsid w:val="00A33978"/>
    <w:rsid w:val="00A45DEF"/>
    <w:rsid w:val="00A61377"/>
    <w:rsid w:val="00A65E83"/>
    <w:rsid w:val="00A667BF"/>
    <w:rsid w:val="00A715BE"/>
    <w:rsid w:val="00A7681A"/>
    <w:rsid w:val="00A93C1D"/>
    <w:rsid w:val="00A9682F"/>
    <w:rsid w:val="00AA7816"/>
    <w:rsid w:val="00AB7E83"/>
    <w:rsid w:val="00AD539A"/>
    <w:rsid w:val="00AD6DF0"/>
    <w:rsid w:val="00AE3914"/>
    <w:rsid w:val="00AF0929"/>
    <w:rsid w:val="00AF1448"/>
    <w:rsid w:val="00AF2767"/>
    <w:rsid w:val="00B100D2"/>
    <w:rsid w:val="00B36ADB"/>
    <w:rsid w:val="00B40D51"/>
    <w:rsid w:val="00B43619"/>
    <w:rsid w:val="00B5455D"/>
    <w:rsid w:val="00B61DF0"/>
    <w:rsid w:val="00B86C01"/>
    <w:rsid w:val="00BA2A66"/>
    <w:rsid w:val="00BC0857"/>
    <w:rsid w:val="00BC4191"/>
    <w:rsid w:val="00BF45B9"/>
    <w:rsid w:val="00C0218B"/>
    <w:rsid w:val="00C04E04"/>
    <w:rsid w:val="00C145FA"/>
    <w:rsid w:val="00C269EE"/>
    <w:rsid w:val="00C270C7"/>
    <w:rsid w:val="00C6456B"/>
    <w:rsid w:val="00C71A7B"/>
    <w:rsid w:val="00C81A86"/>
    <w:rsid w:val="00C926A4"/>
    <w:rsid w:val="00CB7583"/>
    <w:rsid w:val="00CC060F"/>
    <w:rsid w:val="00CC5098"/>
    <w:rsid w:val="00CD1769"/>
    <w:rsid w:val="00CE13B9"/>
    <w:rsid w:val="00CE6189"/>
    <w:rsid w:val="00CE76DE"/>
    <w:rsid w:val="00CF418B"/>
    <w:rsid w:val="00CF623C"/>
    <w:rsid w:val="00D02600"/>
    <w:rsid w:val="00D3215E"/>
    <w:rsid w:val="00D50AAD"/>
    <w:rsid w:val="00D53EDE"/>
    <w:rsid w:val="00D6056C"/>
    <w:rsid w:val="00D61AC0"/>
    <w:rsid w:val="00D70DB7"/>
    <w:rsid w:val="00D75F56"/>
    <w:rsid w:val="00D77B58"/>
    <w:rsid w:val="00D8755E"/>
    <w:rsid w:val="00D900B4"/>
    <w:rsid w:val="00DB7039"/>
    <w:rsid w:val="00DC35CC"/>
    <w:rsid w:val="00DD138D"/>
    <w:rsid w:val="00DD3936"/>
    <w:rsid w:val="00DE2E5E"/>
    <w:rsid w:val="00DE5A3A"/>
    <w:rsid w:val="00DF3E46"/>
    <w:rsid w:val="00E062FE"/>
    <w:rsid w:val="00E13ED4"/>
    <w:rsid w:val="00E21327"/>
    <w:rsid w:val="00E221CB"/>
    <w:rsid w:val="00E31CBD"/>
    <w:rsid w:val="00E36CB9"/>
    <w:rsid w:val="00E46E7C"/>
    <w:rsid w:val="00E47FD4"/>
    <w:rsid w:val="00E51129"/>
    <w:rsid w:val="00E623DC"/>
    <w:rsid w:val="00E8550B"/>
    <w:rsid w:val="00E87CA5"/>
    <w:rsid w:val="00EA0B08"/>
    <w:rsid w:val="00EA7CE4"/>
    <w:rsid w:val="00EB76A5"/>
    <w:rsid w:val="00EF1436"/>
    <w:rsid w:val="00F04624"/>
    <w:rsid w:val="00F120C5"/>
    <w:rsid w:val="00F2686E"/>
    <w:rsid w:val="00F3242A"/>
    <w:rsid w:val="00F51F4A"/>
    <w:rsid w:val="00F532A3"/>
    <w:rsid w:val="00F5577B"/>
    <w:rsid w:val="00F76999"/>
    <w:rsid w:val="00F81D8F"/>
    <w:rsid w:val="00F913BE"/>
    <w:rsid w:val="00F95A82"/>
    <w:rsid w:val="00FA6433"/>
    <w:rsid w:val="00FD5C97"/>
    <w:rsid w:val="00FE50CB"/>
    <w:rsid w:val="00FE75A5"/>
    <w:rsid w:val="01A93FA3"/>
    <w:rsid w:val="04307FF2"/>
    <w:rsid w:val="072C7E00"/>
    <w:rsid w:val="08DC3AA3"/>
    <w:rsid w:val="0A5D5F08"/>
    <w:rsid w:val="0BEA3FEE"/>
    <w:rsid w:val="0C266593"/>
    <w:rsid w:val="0EB663A1"/>
    <w:rsid w:val="0EEC1385"/>
    <w:rsid w:val="108817CD"/>
    <w:rsid w:val="10BC2049"/>
    <w:rsid w:val="117A5014"/>
    <w:rsid w:val="12D34F0D"/>
    <w:rsid w:val="136C3F6B"/>
    <w:rsid w:val="14687E98"/>
    <w:rsid w:val="16BF7A4D"/>
    <w:rsid w:val="17784968"/>
    <w:rsid w:val="191D7ADE"/>
    <w:rsid w:val="1973708C"/>
    <w:rsid w:val="1E1F26E8"/>
    <w:rsid w:val="1E5B1F6F"/>
    <w:rsid w:val="2175353F"/>
    <w:rsid w:val="221E0438"/>
    <w:rsid w:val="24662851"/>
    <w:rsid w:val="27B42065"/>
    <w:rsid w:val="28221CC1"/>
    <w:rsid w:val="28226252"/>
    <w:rsid w:val="2BA42EDD"/>
    <w:rsid w:val="2E5920E5"/>
    <w:rsid w:val="30A25EDE"/>
    <w:rsid w:val="31C7249B"/>
    <w:rsid w:val="353D2E60"/>
    <w:rsid w:val="36672B62"/>
    <w:rsid w:val="36760E06"/>
    <w:rsid w:val="37D36A14"/>
    <w:rsid w:val="39C158EF"/>
    <w:rsid w:val="39E83AA1"/>
    <w:rsid w:val="3BAE5DCD"/>
    <w:rsid w:val="3DE11DF4"/>
    <w:rsid w:val="3E1D201D"/>
    <w:rsid w:val="3E97E747"/>
    <w:rsid w:val="3EEF9C84"/>
    <w:rsid w:val="40A045BC"/>
    <w:rsid w:val="412775BC"/>
    <w:rsid w:val="41DE31EE"/>
    <w:rsid w:val="43875B7F"/>
    <w:rsid w:val="43E21A84"/>
    <w:rsid w:val="44636251"/>
    <w:rsid w:val="44F52D44"/>
    <w:rsid w:val="45EB289C"/>
    <w:rsid w:val="46841270"/>
    <w:rsid w:val="47A2632E"/>
    <w:rsid w:val="484F6F60"/>
    <w:rsid w:val="49721514"/>
    <w:rsid w:val="4A3F613D"/>
    <w:rsid w:val="4B137397"/>
    <w:rsid w:val="4C324BE0"/>
    <w:rsid w:val="4C8714DE"/>
    <w:rsid w:val="4EA630B9"/>
    <w:rsid w:val="4FA365AE"/>
    <w:rsid w:val="50D81DCF"/>
    <w:rsid w:val="52555AEB"/>
    <w:rsid w:val="528559C7"/>
    <w:rsid w:val="52E1666A"/>
    <w:rsid w:val="578F4E90"/>
    <w:rsid w:val="59E3084A"/>
    <w:rsid w:val="5BD220F0"/>
    <w:rsid w:val="5BF757AE"/>
    <w:rsid w:val="5CF1B983"/>
    <w:rsid w:val="616D03A2"/>
    <w:rsid w:val="62563261"/>
    <w:rsid w:val="62D41287"/>
    <w:rsid w:val="63162561"/>
    <w:rsid w:val="678C06FD"/>
    <w:rsid w:val="67F2647B"/>
    <w:rsid w:val="699A5C4A"/>
    <w:rsid w:val="6D99286A"/>
    <w:rsid w:val="6F9E2B21"/>
    <w:rsid w:val="70C40A27"/>
    <w:rsid w:val="70E87136"/>
    <w:rsid w:val="73910F79"/>
    <w:rsid w:val="74164D84"/>
    <w:rsid w:val="7641171E"/>
    <w:rsid w:val="7A2C442E"/>
    <w:rsid w:val="7AEFC650"/>
    <w:rsid w:val="7DDA1291"/>
    <w:rsid w:val="7E267ACB"/>
    <w:rsid w:val="7EEB8EFD"/>
    <w:rsid w:val="7EEE49F4"/>
    <w:rsid w:val="7FD6B1A7"/>
    <w:rsid w:val="7FD6E5F1"/>
    <w:rsid w:val="7FEBC64E"/>
    <w:rsid w:val="B957B8D5"/>
    <w:rsid w:val="CFF7F5CC"/>
    <w:rsid w:val="D8636026"/>
    <w:rsid w:val="ECB919C3"/>
    <w:rsid w:val="EFF6CBBD"/>
    <w:rsid w:val="EFFF52BB"/>
    <w:rsid w:val="F3CEDA47"/>
    <w:rsid w:val="F7FAA002"/>
    <w:rsid w:val="FAB8F2C3"/>
    <w:rsid w:val="FBFF986D"/>
    <w:rsid w:val="FF7FF616"/>
    <w:rsid w:val="FFB6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spacing w:before="100" w:beforeAutospacing="1" w:after="100" w:afterAutospacing="1" w:line="560" w:lineRule="exact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rFonts w:ascii="Times New Roman" w:hAnsi="Times New Roman" w:eastAsia="宋体" w:cs="Times New Roman"/>
      <w:kern w:val="0"/>
      <w:sz w:val="24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4">
    <w:name w:val="正文文本1"/>
    <w:basedOn w:val="1"/>
    <w:qFormat/>
    <w:uiPriority w:val="0"/>
    <w:pPr>
      <w:shd w:val="clear" w:color="auto" w:fill="FFFFFF"/>
      <w:spacing w:before="1200" w:after="1200" w:line="0" w:lineRule="atLeast"/>
      <w:ind w:hanging="1320"/>
      <w:jc w:val="center"/>
    </w:pPr>
    <w:rPr>
      <w:rFonts w:ascii="MingLiU" w:hAnsi="MingLiU" w:eastAsia="MingLiU" w:cs="MingLiU"/>
      <w:spacing w:val="30"/>
      <w:sz w:val="28"/>
      <w:szCs w:val="28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6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character" w:customStyle="1" w:styleId="17">
    <w:name w:val="font21"/>
    <w:basedOn w:val="10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  <w:vertAlign w:val="superscript"/>
    </w:rPr>
  </w:style>
  <w:style w:type="character" w:customStyle="1" w:styleId="19">
    <w:name w:val="font161"/>
    <w:basedOn w:val="10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26</Pages>
  <Words>2078</Words>
  <Characters>2108</Characters>
  <Lines>32</Lines>
  <Paragraphs>9</Paragraphs>
  <TotalTime>2</TotalTime>
  <ScaleCrop>false</ScaleCrop>
  <LinksUpToDate>false</LinksUpToDate>
  <CharactersWithSpaces>2128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2024-03-15T23:40:00Z</dcterms:created>
  <dc:creator>Administrator</dc:creator>
  <cp:lastModifiedBy>USER</cp:lastModifiedBy>
  <cp:lastPrinted>2026-08-21T06:21:00Z</cp:lastPrinted>
  <dcterms:modified xsi:type="dcterms:W3CDTF">2026-08-20T15:50:09Z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3BF3AAE262E10759D734016A47341281_43</vt:lpwstr>
  </property>
  <property fmtid="{D5CDD505-2E9C-101B-9397-08002B2CF9AE}" pid="4" name="KSOTemplateDocerSaveRecord">
    <vt:lpwstr>eyJoZGlkIjoiZmJlMWU4OWQ1Mzg2OTgxMGRjZmIzNWM1Y2FkZWMxMjYiLCJ1c2VySWQiOiI0MTMxNzQwNDYifQ==</vt:lpwstr>
  </property>
</Properties>
</file>