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B0" w:rsidRDefault="00FB3756">
      <w:pPr>
        <w:pStyle w:val="A9"/>
        <w:adjustRightInd w:val="0"/>
        <w:snapToGrid w:val="0"/>
        <w:spacing w:line="590" w:lineRule="exact"/>
        <w:rPr>
          <w:rFonts w:ascii="方正仿宋_GBK" w:eastAsia="方正仿宋_GBK" w:hAnsi="方正仿宋_GBK" w:cs="方正仿宋_GBK"/>
          <w:b/>
          <w:bCs/>
          <w:color w:val="auto"/>
          <w:kern w:val="0"/>
          <w:sz w:val="32"/>
          <w:szCs w:val="32"/>
        </w:rPr>
      </w:pPr>
      <w:r>
        <w:rPr>
          <w:rFonts w:ascii="方正仿宋_GBK" w:eastAsia="方正仿宋_GBK" w:hAnsi="方正仿宋_GBK" w:cs="方正仿宋_GBK" w:hint="eastAsia"/>
          <w:b/>
          <w:bCs/>
          <w:color w:val="auto"/>
          <w:kern w:val="0"/>
          <w:sz w:val="32"/>
          <w:szCs w:val="32"/>
        </w:rPr>
        <w:t>附件：</w:t>
      </w:r>
      <w:r>
        <w:rPr>
          <w:rFonts w:ascii="方正仿宋_GBK" w:eastAsia="方正仿宋_GBK" w:hAnsi="方正仿宋_GBK" w:cs="方正仿宋_GBK" w:hint="eastAsia"/>
          <w:b/>
          <w:bCs/>
          <w:color w:val="auto"/>
          <w:kern w:val="0"/>
          <w:sz w:val="32"/>
          <w:szCs w:val="32"/>
        </w:rPr>
        <w:t xml:space="preserve">         </w:t>
      </w:r>
      <w:r>
        <w:rPr>
          <w:rFonts w:ascii="方正仿宋_GBK" w:eastAsia="方正仿宋_GBK" w:hAnsi="方正仿宋_GBK" w:cs="方正仿宋_GBK" w:hint="eastAsia"/>
          <w:b/>
          <w:bCs/>
          <w:color w:val="auto"/>
          <w:kern w:val="0"/>
          <w:sz w:val="32"/>
          <w:szCs w:val="32"/>
        </w:rPr>
        <w:t>人才安居资格证明材料明细</w:t>
      </w:r>
    </w:p>
    <w:p w:rsidR="005548B0" w:rsidRDefault="00FB3756">
      <w:pPr>
        <w:pStyle w:val="A9"/>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1. </w:t>
      </w:r>
      <w:r>
        <w:rPr>
          <w:rFonts w:ascii="方正仿宋_GBK" w:eastAsia="方正仿宋_GBK" w:hAnsi="方正仿宋_GBK" w:cs="方正仿宋_GBK" w:hint="eastAsia"/>
          <w:color w:val="auto"/>
          <w:kern w:val="0"/>
          <w:sz w:val="32"/>
          <w:szCs w:val="32"/>
        </w:rPr>
        <w:t>成都市人才安居申请表原件</w:t>
      </w:r>
      <w:r>
        <w:rPr>
          <w:rFonts w:ascii="方正仿宋_GBK" w:eastAsia="方正仿宋_GBK" w:hAnsi="方正仿宋_GBK" w:cs="方正仿宋_GBK" w:hint="eastAsia"/>
          <w:color w:val="auto"/>
          <w:kern w:val="0"/>
          <w:sz w:val="32"/>
          <w:szCs w:val="32"/>
        </w:rPr>
        <w:t>1</w:t>
      </w:r>
      <w:r>
        <w:rPr>
          <w:rFonts w:ascii="方正仿宋_GBK" w:eastAsia="方正仿宋_GBK" w:hAnsi="方正仿宋_GBK" w:cs="方正仿宋_GBK" w:hint="eastAsia"/>
          <w:color w:val="auto"/>
          <w:kern w:val="0"/>
          <w:sz w:val="32"/>
          <w:szCs w:val="32"/>
        </w:rPr>
        <w:t>份</w:t>
      </w:r>
      <w:r>
        <w:rPr>
          <w:rFonts w:ascii="方正仿宋_GBK" w:eastAsia="方正仿宋_GBK" w:hAnsi="方正仿宋_GBK" w:cs="方正仿宋_GBK" w:hint="eastAsia"/>
          <w:color w:val="auto"/>
          <w:kern w:val="0"/>
          <w:sz w:val="32"/>
          <w:szCs w:val="32"/>
        </w:rPr>
        <w:t>(</w:t>
      </w:r>
      <w:r>
        <w:rPr>
          <w:rFonts w:ascii="方正仿宋_GBK" w:eastAsia="方正仿宋_GBK" w:hAnsi="方正仿宋_GBK" w:cs="方正仿宋_GBK" w:hint="eastAsia"/>
          <w:color w:val="auto"/>
          <w:kern w:val="0"/>
          <w:sz w:val="32"/>
          <w:szCs w:val="32"/>
        </w:rPr>
        <w:t>加盖人才工作单位公章</w:t>
      </w:r>
      <w:r>
        <w:rPr>
          <w:rFonts w:ascii="方正仿宋_GBK" w:eastAsia="方正仿宋_GBK" w:hAnsi="方正仿宋_GBK" w:cs="方正仿宋_GBK" w:hint="eastAsia"/>
          <w:color w:val="auto"/>
          <w:kern w:val="0"/>
          <w:sz w:val="32"/>
          <w:szCs w:val="32"/>
        </w:rPr>
        <w:t>)</w:t>
      </w:r>
      <w:r>
        <w:rPr>
          <w:rFonts w:ascii="方正仿宋_GBK" w:eastAsia="方正仿宋_GBK" w:hAnsi="方正仿宋_GBK" w:cs="方正仿宋_GBK" w:hint="eastAsia"/>
          <w:color w:val="auto"/>
          <w:kern w:val="0"/>
          <w:sz w:val="32"/>
          <w:szCs w:val="32"/>
        </w:rPr>
        <w:t>；</w:t>
      </w:r>
    </w:p>
    <w:p w:rsidR="005548B0" w:rsidRDefault="00FB3756">
      <w:pPr>
        <w:pStyle w:val="A9"/>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2. </w:t>
      </w:r>
      <w:r>
        <w:rPr>
          <w:rFonts w:ascii="方正仿宋_GBK" w:eastAsia="方正仿宋_GBK" w:hAnsi="方正仿宋_GBK" w:cs="方正仿宋_GBK" w:hint="eastAsia"/>
          <w:color w:val="auto"/>
          <w:kern w:val="0"/>
          <w:sz w:val="32"/>
          <w:szCs w:val="32"/>
        </w:rPr>
        <w:t>申请人及家庭成员（配偶及未成年子女）身份证、户口簿、婚姻证明材料（未婚承诺可现场填写）验原件收复印件</w:t>
      </w:r>
      <w:r>
        <w:rPr>
          <w:rFonts w:ascii="方正仿宋_GBK" w:eastAsia="方正仿宋_GBK" w:hAnsi="方正仿宋_GBK" w:cs="方正仿宋_GBK" w:hint="eastAsia"/>
          <w:color w:val="auto"/>
          <w:kern w:val="0"/>
          <w:sz w:val="32"/>
          <w:szCs w:val="32"/>
        </w:rPr>
        <w:t>1</w:t>
      </w:r>
      <w:r>
        <w:rPr>
          <w:rFonts w:ascii="方正仿宋_GBK" w:eastAsia="方正仿宋_GBK" w:hAnsi="方正仿宋_GBK" w:cs="方正仿宋_GBK" w:hint="eastAsia"/>
          <w:color w:val="auto"/>
          <w:kern w:val="0"/>
          <w:sz w:val="32"/>
          <w:szCs w:val="32"/>
        </w:rPr>
        <w:t>份；</w:t>
      </w:r>
    </w:p>
    <w:p w:rsidR="005548B0" w:rsidRDefault="00FB3756">
      <w:pPr>
        <w:pStyle w:val="A9"/>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3. </w:t>
      </w:r>
      <w:r>
        <w:rPr>
          <w:rFonts w:ascii="方正仿宋_GBK" w:eastAsia="方正仿宋_GBK" w:hAnsi="方正仿宋_GBK" w:cs="方正仿宋_GBK" w:hint="eastAsia"/>
          <w:color w:val="auto"/>
          <w:kern w:val="0"/>
          <w:sz w:val="32"/>
          <w:szCs w:val="32"/>
        </w:rPr>
        <w:t>申请人劳动合同</w:t>
      </w:r>
      <w:proofErr w:type="gramStart"/>
      <w:r>
        <w:rPr>
          <w:rFonts w:ascii="方正仿宋_GBK" w:eastAsia="方正仿宋_GBK" w:hAnsi="方正仿宋_GBK" w:cs="方正仿宋_GBK" w:hint="eastAsia"/>
          <w:color w:val="auto"/>
          <w:kern w:val="0"/>
          <w:sz w:val="32"/>
          <w:szCs w:val="32"/>
        </w:rPr>
        <w:t>验</w:t>
      </w:r>
      <w:proofErr w:type="gramEnd"/>
      <w:r>
        <w:rPr>
          <w:rFonts w:ascii="方正仿宋_GBK" w:eastAsia="方正仿宋_GBK" w:hAnsi="方正仿宋_GBK" w:cs="方正仿宋_GBK" w:hint="eastAsia"/>
          <w:color w:val="auto"/>
          <w:kern w:val="0"/>
          <w:sz w:val="32"/>
          <w:szCs w:val="32"/>
        </w:rPr>
        <w:t>原件收复印件</w:t>
      </w:r>
      <w:r>
        <w:rPr>
          <w:rFonts w:ascii="方正仿宋_GBK" w:eastAsia="方正仿宋_GBK" w:hAnsi="方正仿宋_GBK" w:cs="方正仿宋_GBK" w:hint="eastAsia"/>
          <w:color w:val="auto"/>
          <w:kern w:val="0"/>
          <w:sz w:val="32"/>
          <w:szCs w:val="32"/>
        </w:rPr>
        <w:t>1</w:t>
      </w:r>
      <w:r>
        <w:rPr>
          <w:rFonts w:ascii="方正仿宋_GBK" w:eastAsia="方正仿宋_GBK" w:hAnsi="方正仿宋_GBK" w:cs="方正仿宋_GBK" w:hint="eastAsia"/>
          <w:color w:val="auto"/>
          <w:kern w:val="0"/>
          <w:sz w:val="32"/>
          <w:szCs w:val="32"/>
        </w:rPr>
        <w:t>份；</w:t>
      </w:r>
    </w:p>
    <w:p w:rsidR="005548B0" w:rsidRDefault="00FB3756">
      <w:pPr>
        <w:pStyle w:val="A9"/>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4. </w:t>
      </w:r>
      <w:r>
        <w:rPr>
          <w:rFonts w:ascii="方正仿宋_GBK" w:eastAsia="方正仿宋_GBK" w:hAnsi="方正仿宋_GBK" w:cs="方正仿宋_GBK" w:hint="eastAsia"/>
          <w:color w:val="auto"/>
          <w:kern w:val="0"/>
          <w:sz w:val="32"/>
          <w:szCs w:val="32"/>
        </w:rPr>
        <w:t>用人单位营业执照或统一社会信用代码证明书复印件</w:t>
      </w:r>
      <w:r>
        <w:rPr>
          <w:rFonts w:ascii="方正仿宋_GBK" w:eastAsia="方正仿宋_GBK" w:hAnsi="方正仿宋_GBK" w:cs="方正仿宋_GBK" w:hint="eastAsia"/>
          <w:color w:val="auto"/>
          <w:kern w:val="0"/>
          <w:sz w:val="32"/>
          <w:szCs w:val="32"/>
        </w:rPr>
        <w:t>1</w:t>
      </w:r>
      <w:r>
        <w:rPr>
          <w:rFonts w:ascii="方正仿宋_GBK" w:eastAsia="方正仿宋_GBK" w:hAnsi="方正仿宋_GBK" w:cs="方正仿宋_GBK" w:hint="eastAsia"/>
          <w:color w:val="auto"/>
          <w:kern w:val="0"/>
          <w:sz w:val="32"/>
          <w:szCs w:val="32"/>
        </w:rPr>
        <w:t>份加盖单位鲜章（用人单位营业执照地址</w:t>
      </w:r>
      <w:proofErr w:type="gramStart"/>
      <w:r>
        <w:rPr>
          <w:rFonts w:ascii="方正仿宋_GBK" w:eastAsia="方正仿宋_GBK" w:hAnsi="方正仿宋_GBK" w:cs="方正仿宋_GBK" w:hint="eastAsia"/>
          <w:color w:val="auto"/>
          <w:kern w:val="0"/>
          <w:sz w:val="32"/>
          <w:szCs w:val="32"/>
        </w:rPr>
        <w:t>须属于</w:t>
      </w:r>
      <w:proofErr w:type="gramEnd"/>
      <w:r>
        <w:rPr>
          <w:rFonts w:ascii="方正仿宋_GBK" w:eastAsia="方正仿宋_GBK" w:hAnsi="方正仿宋_GBK" w:cs="方正仿宋_GBK" w:hint="eastAsia"/>
          <w:color w:val="auto"/>
          <w:kern w:val="0"/>
          <w:sz w:val="32"/>
          <w:szCs w:val="32"/>
        </w:rPr>
        <w:t>四川省成都市锦江区</w:t>
      </w:r>
      <w:r>
        <w:rPr>
          <w:rFonts w:ascii="方正仿宋_GBK" w:eastAsia="方正仿宋_GBK" w:hAnsi="方正仿宋_GBK" w:cs="方正仿宋_GBK" w:hint="eastAsia"/>
          <w:color w:val="auto"/>
          <w:kern w:val="0"/>
          <w:sz w:val="32"/>
          <w:szCs w:val="32"/>
        </w:rPr>
        <w:t>）；</w:t>
      </w:r>
    </w:p>
    <w:p w:rsidR="005548B0" w:rsidRDefault="00FB3756">
      <w:pPr>
        <w:pStyle w:val="A9"/>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5. </w:t>
      </w:r>
      <w:r>
        <w:rPr>
          <w:rFonts w:ascii="方正仿宋_GBK" w:eastAsia="方正仿宋_GBK" w:hAnsi="方正仿宋_GBK" w:cs="方正仿宋_GBK" w:hint="eastAsia"/>
          <w:color w:val="auto"/>
          <w:kern w:val="0"/>
          <w:sz w:val="32"/>
          <w:szCs w:val="32"/>
        </w:rPr>
        <w:t>申请人人才资格证明材料（申请人才安居资格时提交对应人才类别的如学历、学位证书及学</w:t>
      </w:r>
      <w:proofErr w:type="gramStart"/>
      <w:r>
        <w:rPr>
          <w:rFonts w:ascii="方正仿宋_GBK" w:eastAsia="方正仿宋_GBK" w:hAnsi="方正仿宋_GBK" w:cs="方正仿宋_GBK" w:hint="eastAsia"/>
          <w:color w:val="auto"/>
          <w:kern w:val="0"/>
          <w:sz w:val="32"/>
          <w:szCs w:val="32"/>
        </w:rPr>
        <w:t>信网</w:t>
      </w:r>
      <w:r>
        <w:rPr>
          <w:rFonts w:ascii="方正仿宋_GBK" w:eastAsia="方正仿宋_GBK" w:hAnsi="方正仿宋_GBK" w:cs="方正仿宋_GBK" w:hint="eastAsia"/>
          <w:color w:val="auto"/>
          <w:kern w:val="0"/>
          <w:sz w:val="32"/>
          <w:szCs w:val="32"/>
        </w:rPr>
        <w:t>和学位网</w:t>
      </w:r>
      <w:proofErr w:type="gramEnd"/>
      <w:r>
        <w:rPr>
          <w:rFonts w:ascii="方正仿宋_GBK" w:eastAsia="方正仿宋_GBK" w:hAnsi="方正仿宋_GBK" w:cs="方正仿宋_GBK" w:hint="eastAsia"/>
          <w:color w:val="auto"/>
          <w:kern w:val="0"/>
          <w:sz w:val="32"/>
          <w:szCs w:val="32"/>
        </w:rPr>
        <w:t>查询结果等佐证材料）验原件收复印件</w:t>
      </w:r>
      <w:r>
        <w:rPr>
          <w:rFonts w:ascii="方正仿宋_GBK" w:eastAsia="方正仿宋_GBK" w:hAnsi="方正仿宋_GBK" w:cs="方正仿宋_GBK" w:hint="eastAsia"/>
          <w:color w:val="auto"/>
          <w:kern w:val="0"/>
          <w:sz w:val="32"/>
          <w:szCs w:val="32"/>
        </w:rPr>
        <w:t>1</w:t>
      </w:r>
      <w:r>
        <w:rPr>
          <w:rFonts w:ascii="方正仿宋_GBK" w:eastAsia="方正仿宋_GBK" w:hAnsi="方正仿宋_GBK" w:cs="方正仿宋_GBK" w:hint="eastAsia"/>
          <w:color w:val="auto"/>
          <w:kern w:val="0"/>
          <w:sz w:val="32"/>
          <w:szCs w:val="32"/>
        </w:rPr>
        <w:t>份；</w:t>
      </w:r>
    </w:p>
    <w:p w:rsidR="005548B0" w:rsidRDefault="00FB3756">
      <w:pPr>
        <w:pStyle w:val="A9"/>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6. </w:t>
      </w:r>
      <w:r>
        <w:rPr>
          <w:rFonts w:ascii="方正仿宋_GBK" w:eastAsia="方正仿宋_GBK" w:hAnsi="方正仿宋_GBK" w:cs="方正仿宋_GBK" w:hint="eastAsia"/>
          <w:color w:val="auto"/>
          <w:kern w:val="0"/>
          <w:sz w:val="32"/>
          <w:szCs w:val="32"/>
        </w:rPr>
        <w:t>申请人社会保险</w:t>
      </w:r>
      <w:proofErr w:type="gramStart"/>
      <w:r>
        <w:rPr>
          <w:rFonts w:ascii="方正仿宋_GBK" w:eastAsia="方正仿宋_GBK" w:hAnsi="方正仿宋_GBK" w:cs="方正仿宋_GBK" w:hint="eastAsia"/>
          <w:color w:val="auto"/>
          <w:kern w:val="0"/>
          <w:sz w:val="32"/>
          <w:szCs w:val="32"/>
        </w:rPr>
        <w:t>个</w:t>
      </w:r>
      <w:proofErr w:type="gramEnd"/>
      <w:r>
        <w:rPr>
          <w:rFonts w:ascii="方正仿宋_GBK" w:eastAsia="方正仿宋_GBK" w:hAnsi="方正仿宋_GBK" w:cs="方正仿宋_GBK" w:hint="eastAsia"/>
          <w:color w:val="auto"/>
          <w:kern w:val="0"/>
          <w:sz w:val="32"/>
          <w:szCs w:val="32"/>
        </w:rPr>
        <w:t>人参保缴费证明</w:t>
      </w:r>
      <w:r>
        <w:rPr>
          <w:rFonts w:ascii="方正仿宋_GBK" w:eastAsia="方正仿宋_GBK" w:hAnsi="方正仿宋_GBK" w:cs="方正仿宋_GBK" w:hint="eastAsia"/>
          <w:color w:val="auto"/>
          <w:kern w:val="0"/>
          <w:sz w:val="32"/>
          <w:szCs w:val="32"/>
        </w:rPr>
        <w:t>1</w:t>
      </w:r>
      <w:r>
        <w:rPr>
          <w:rFonts w:ascii="方正仿宋_GBK" w:eastAsia="方正仿宋_GBK" w:hAnsi="方正仿宋_GBK" w:cs="方正仿宋_GBK" w:hint="eastAsia"/>
          <w:color w:val="auto"/>
          <w:kern w:val="0"/>
          <w:sz w:val="32"/>
          <w:szCs w:val="32"/>
        </w:rPr>
        <w:t>份（参保缴费单位须与申请人劳动合同用人单位一致，可在街道社区服务中心打印或通过天府市民云</w:t>
      </w:r>
      <w:r>
        <w:rPr>
          <w:rFonts w:ascii="方正仿宋_GBK" w:eastAsia="方正仿宋_GBK" w:hAnsi="方正仿宋_GBK" w:cs="方正仿宋_GBK" w:hint="eastAsia"/>
          <w:color w:val="auto"/>
          <w:kern w:val="0"/>
          <w:sz w:val="32"/>
          <w:szCs w:val="32"/>
        </w:rPr>
        <w:t>APP</w:t>
      </w:r>
      <w:r>
        <w:rPr>
          <w:rFonts w:ascii="方正仿宋_GBK" w:eastAsia="方正仿宋_GBK" w:hAnsi="方正仿宋_GBK" w:cs="方正仿宋_GBK" w:hint="eastAsia"/>
          <w:color w:val="auto"/>
          <w:kern w:val="0"/>
          <w:sz w:val="32"/>
          <w:szCs w:val="32"/>
        </w:rPr>
        <w:t>、</w:t>
      </w:r>
      <w:r>
        <w:rPr>
          <w:rFonts w:ascii="方正仿宋_GBK" w:eastAsia="方正仿宋_GBK" w:hAnsi="方正仿宋_GBK" w:cs="方正仿宋_GBK" w:hint="eastAsia"/>
          <w:color w:val="auto"/>
          <w:kern w:val="0"/>
          <w:sz w:val="32"/>
          <w:szCs w:val="32"/>
        </w:rPr>
        <w:t>四川人社</w:t>
      </w:r>
      <w:r>
        <w:rPr>
          <w:rFonts w:ascii="方正仿宋_GBK" w:eastAsia="方正仿宋_GBK" w:hAnsi="方正仿宋_GBK" w:cs="方正仿宋_GBK" w:hint="eastAsia"/>
          <w:color w:val="auto"/>
          <w:kern w:val="0"/>
          <w:sz w:val="32"/>
          <w:szCs w:val="32"/>
        </w:rPr>
        <w:t>APP</w:t>
      </w:r>
      <w:r>
        <w:rPr>
          <w:rFonts w:ascii="方正仿宋_GBK" w:eastAsia="方正仿宋_GBK" w:hAnsi="方正仿宋_GBK" w:cs="方正仿宋_GBK" w:hint="eastAsia"/>
          <w:color w:val="auto"/>
          <w:kern w:val="0"/>
          <w:sz w:val="32"/>
          <w:szCs w:val="32"/>
        </w:rPr>
        <w:t>下载打印）。</w:t>
      </w:r>
    </w:p>
    <w:p w:rsidR="005548B0" w:rsidRDefault="00FB3756">
      <w:pPr>
        <w:pStyle w:val="A9"/>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7. </w:t>
      </w:r>
      <w:r>
        <w:rPr>
          <w:rFonts w:ascii="方正仿宋_GBK" w:eastAsia="方正仿宋_GBK" w:hAnsi="方正仿宋_GBK" w:cs="方正仿宋_GBK" w:hint="eastAsia"/>
          <w:color w:val="auto"/>
          <w:kern w:val="0"/>
          <w:sz w:val="32"/>
          <w:szCs w:val="32"/>
        </w:rPr>
        <w:t>申请人及家庭成员个人房屋登记记录证明</w:t>
      </w:r>
      <w:r>
        <w:rPr>
          <w:rFonts w:ascii="方正仿宋_GBK" w:eastAsia="方正仿宋_GBK" w:hAnsi="方正仿宋_GBK" w:cs="方正仿宋_GBK" w:hint="eastAsia"/>
          <w:color w:val="auto"/>
          <w:kern w:val="0"/>
          <w:sz w:val="32"/>
          <w:szCs w:val="32"/>
        </w:rPr>
        <w:t>原件</w:t>
      </w:r>
      <w:r>
        <w:rPr>
          <w:rFonts w:ascii="方正仿宋_GBK" w:eastAsia="方正仿宋_GBK" w:hAnsi="方正仿宋_GBK" w:cs="方正仿宋_GBK" w:hint="eastAsia"/>
          <w:color w:val="auto"/>
          <w:kern w:val="0"/>
          <w:sz w:val="32"/>
          <w:szCs w:val="32"/>
        </w:rPr>
        <w:t>1</w:t>
      </w:r>
      <w:r>
        <w:rPr>
          <w:rFonts w:ascii="方正仿宋_GBK" w:eastAsia="方正仿宋_GBK" w:hAnsi="方正仿宋_GBK" w:cs="方正仿宋_GBK" w:hint="eastAsia"/>
          <w:color w:val="auto"/>
          <w:kern w:val="0"/>
          <w:sz w:val="32"/>
          <w:szCs w:val="32"/>
        </w:rPr>
        <w:t>份（成都市不动产登记中心打印或通过天府市民云</w:t>
      </w:r>
      <w:r>
        <w:rPr>
          <w:rFonts w:ascii="方正仿宋_GBK" w:eastAsia="方正仿宋_GBK" w:hAnsi="方正仿宋_GBK" w:cs="方正仿宋_GBK" w:hint="eastAsia"/>
          <w:color w:val="auto"/>
          <w:kern w:val="0"/>
          <w:sz w:val="32"/>
          <w:szCs w:val="32"/>
        </w:rPr>
        <w:t>APP</w:t>
      </w:r>
      <w:r>
        <w:rPr>
          <w:rFonts w:ascii="方正仿宋_GBK" w:eastAsia="方正仿宋_GBK" w:hAnsi="方正仿宋_GBK" w:cs="方正仿宋_GBK" w:hint="eastAsia"/>
          <w:color w:val="auto"/>
          <w:kern w:val="0"/>
          <w:sz w:val="32"/>
          <w:szCs w:val="32"/>
        </w:rPr>
        <w:t>下载打印）。</w:t>
      </w:r>
    </w:p>
    <w:p w:rsidR="005548B0" w:rsidRDefault="00FB3756">
      <w:pPr>
        <w:pStyle w:val="A9"/>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8. </w:t>
      </w:r>
      <w:r>
        <w:rPr>
          <w:rFonts w:ascii="方正仿宋_GBK" w:eastAsia="方正仿宋_GBK" w:hAnsi="方正仿宋_GBK" w:cs="方正仿宋_GBK" w:hint="eastAsia"/>
          <w:color w:val="auto"/>
          <w:kern w:val="0"/>
          <w:sz w:val="32"/>
          <w:szCs w:val="32"/>
        </w:rPr>
        <w:t>现场填写“人才安居资格证明材料真实有效”，“成都市未享受过其他住房优惠政策”承诺书。</w:t>
      </w:r>
    </w:p>
    <w:p w:rsidR="005548B0" w:rsidRDefault="00FB3756">
      <w:pPr>
        <w:pStyle w:val="A9"/>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9. </w:t>
      </w:r>
      <w:r>
        <w:rPr>
          <w:rFonts w:ascii="方正仿宋_GBK" w:eastAsia="方正仿宋_GBK" w:hAnsi="方正仿宋_GBK" w:cs="方正仿宋_GBK" w:hint="eastAsia"/>
          <w:color w:val="auto"/>
          <w:kern w:val="0"/>
          <w:sz w:val="32"/>
          <w:szCs w:val="32"/>
        </w:rPr>
        <w:t>申请人本人不能亲自到场提交资料或参与选房，需提供公证处出具的委托书原件</w:t>
      </w:r>
      <w:r>
        <w:rPr>
          <w:rFonts w:ascii="方正仿宋_GBK" w:eastAsia="方正仿宋_GBK" w:hAnsi="方正仿宋_GBK" w:cs="方正仿宋_GBK" w:hint="eastAsia"/>
          <w:color w:val="auto"/>
          <w:kern w:val="0"/>
          <w:sz w:val="32"/>
          <w:szCs w:val="32"/>
        </w:rPr>
        <w:t>2</w:t>
      </w:r>
      <w:r>
        <w:rPr>
          <w:rFonts w:ascii="方正仿宋_GBK" w:eastAsia="方正仿宋_GBK" w:hAnsi="方正仿宋_GBK" w:cs="方正仿宋_GBK" w:hint="eastAsia"/>
          <w:color w:val="auto"/>
          <w:kern w:val="0"/>
          <w:sz w:val="32"/>
          <w:szCs w:val="32"/>
        </w:rPr>
        <w:t>份。</w:t>
      </w:r>
    </w:p>
    <w:p w:rsidR="005548B0" w:rsidRDefault="00FB3756">
      <w:pPr>
        <w:pStyle w:val="A9"/>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 xml:space="preserve">10. </w:t>
      </w:r>
      <w:r>
        <w:rPr>
          <w:rFonts w:ascii="方正仿宋_GBK" w:eastAsia="方正仿宋_GBK" w:hAnsi="方正仿宋_GBK" w:cs="方正仿宋_GBK" w:hint="eastAsia"/>
          <w:color w:val="auto"/>
          <w:kern w:val="0"/>
          <w:sz w:val="32"/>
          <w:szCs w:val="32"/>
        </w:rPr>
        <w:t>符合成都市招商引资重大项目及总部企业人才公寓支持条件的重点企业人才无需提供上述资料。</w:t>
      </w:r>
    </w:p>
    <w:p w:rsidR="005548B0" w:rsidRDefault="00FB3756">
      <w:pPr>
        <w:pStyle w:val="A9"/>
        <w:adjustRightInd w:val="0"/>
        <w:snapToGrid w:val="0"/>
        <w:spacing w:line="590" w:lineRule="exact"/>
        <w:ind w:firstLineChars="200" w:firstLine="420"/>
      </w:pPr>
      <w:r>
        <w:rPr>
          <w:rFonts w:ascii="方正仿宋_GBK" w:eastAsia="方正仿宋_GBK" w:hAnsi="方正仿宋_GBK" w:cs="方正仿宋_GBK" w:hint="eastAsia"/>
          <w:color w:val="auto"/>
          <w:kern w:val="0"/>
        </w:rPr>
        <w:lastRenderedPageBreak/>
        <w:t>（温馨提示：线下提交资料审核时，除第</w:t>
      </w:r>
      <w:r>
        <w:rPr>
          <w:rFonts w:ascii="方正仿宋_GBK" w:eastAsia="方正仿宋_GBK" w:hAnsi="方正仿宋_GBK" w:cs="方正仿宋_GBK" w:hint="eastAsia"/>
          <w:color w:val="auto"/>
          <w:kern w:val="0"/>
        </w:rPr>
        <w:t>4</w:t>
      </w:r>
      <w:r>
        <w:rPr>
          <w:rFonts w:ascii="方正仿宋_GBK" w:eastAsia="方正仿宋_GBK" w:hAnsi="方正仿宋_GBK" w:cs="方正仿宋_GBK" w:hint="eastAsia"/>
          <w:color w:val="auto"/>
          <w:kern w:val="0"/>
        </w:rPr>
        <w:t>项外，其余需携带原件，现场核原件收复印件）</w:t>
      </w:r>
    </w:p>
    <w:sectPr w:rsidR="005548B0" w:rsidSect="005548B0">
      <w:pgSz w:w="11906" w:h="16838"/>
      <w:pgMar w:top="1928" w:right="1474" w:bottom="1247" w:left="1531" w:header="851" w:footer="992" w:gutter="0"/>
      <w:cols w:space="0"/>
      <w:docGrid w:type="lines" w:linePitch="4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756" w:rsidRDefault="00FB3756" w:rsidP="00675BE9">
      <w:pPr>
        <w:spacing w:line="240" w:lineRule="auto"/>
      </w:pPr>
      <w:r>
        <w:separator/>
      </w:r>
    </w:p>
  </w:endnote>
  <w:endnote w:type="continuationSeparator" w:id="0">
    <w:p w:rsidR="00FB3756" w:rsidRDefault="00FB3756" w:rsidP="00675B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仿宋"/>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仿宋_GBK">
    <w:panose1 w:val="03000509000000000000"/>
    <w:charset w:val="86"/>
    <w:family w:val="script"/>
    <w:pitch w:val="fixed"/>
    <w:sig w:usb0="00000001" w:usb1="080E0000" w:usb2="00000010" w:usb3="00000000" w:csb0="00040000" w:csb1="00000000"/>
    <w:embedRegular r:id="rId1" w:subsetted="1" w:fontKey="{944244B4-4174-4BF3-BC90-9A0F03200BFA}"/>
    <w:embedBold r:id="rId2" w:subsetted="1" w:fontKey="{A2C88E22-74F4-4A7D-AF9E-7FC48444FDC6}"/>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756" w:rsidRDefault="00FB3756" w:rsidP="00675BE9">
      <w:pPr>
        <w:spacing w:line="240" w:lineRule="auto"/>
      </w:pPr>
      <w:r>
        <w:separator/>
      </w:r>
    </w:p>
  </w:footnote>
  <w:footnote w:type="continuationSeparator" w:id="0">
    <w:p w:rsidR="00FB3756" w:rsidRDefault="00FB3756" w:rsidP="00675BE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220"/>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RhNDRiODI1ZmZlMTdhOTAyNGFhOTIzNGFkMDlmNTYifQ=="/>
  </w:docVars>
  <w:rsids>
    <w:rsidRoot w:val="003525EB"/>
    <w:rsid w:val="CBFFE298"/>
    <w:rsid w:val="DB893C91"/>
    <w:rsid w:val="FF3B3BE7"/>
    <w:rsid w:val="00001F09"/>
    <w:rsid w:val="00025E81"/>
    <w:rsid w:val="00031144"/>
    <w:rsid w:val="00035FC5"/>
    <w:rsid w:val="00061E54"/>
    <w:rsid w:val="00070C59"/>
    <w:rsid w:val="000B4337"/>
    <w:rsid w:val="000D4C5A"/>
    <w:rsid w:val="00126384"/>
    <w:rsid w:val="00187214"/>
    <w:rsid w:val="001964DC"/>
    <w:rsid w:val="001C07E1"/>
    <w:rsid w:val="001C5533"/>
    <w:rsid w:val="002476A8"/>
    <w:rsid w:val="002D1F1A"/>
    <w:rsid w:val="002F040C"/>
    <w:rsid w:val="00312A8D"/>
    <w:rsid w:val="00332A10"/>
    <w:rsid w:val="003525EB"/>
    <w:rsid w:val="003655AC"/>
    <w:rsid w:val="00393AFA"/>
    <w:rsid w:val="00417F86"/>
    <w:rsid w:val="00424362"/>
    <w:rsid w:val="0046418E"/>
    <w:rsid w:val="00480648"/>
    <w:rsid w:val="004832AC"/>
    <w:rsid w:val="00485025"/>
    <w:rsid w:val="004F67F8"/>
    <w:rsid w:val="004F75AE"/>
    <w:rsid w:val="00502A87"/>
    <w:rsid w:val="00534CB8"/>
    <w:rsid w:val="005548B0"/>
    <w:rsid w:val="005610FF"/>
    <w:rsid w:val="005803C9"/>
    <w:rsid w:val="00587129"/>
    <w:rsid w:val="005966CC"/>
    <w:rsid w:val="005D6FD0"/>
    <w:rsid w:val="00675BE9"/>
    <w:rsid w:val="00695180"/>
    <w:rsid w:val="0069603D"/>
    <w:rsid w:val="00696DB2"/>
    <w:rsid w:val="006F00D5"/>
    <w:rsid w:val="00711F06"/>
    <w:rsid w:val="00724B9C"/>
    <w:rsid w:val="007A6217"/>
    <w:rsid w:val="007C6BD2"/>
    <w:rsid w:val="00867A15"/>
    <w:rsid w:val="008B5B18"/>
    <w:rsid w:val="008C1508"/>
    <w:rsid w:val="00906E0F"/>
    <w:rsid w:val="00943F8E"/>
    <w:rsid w:val="00946A5E"/>
    <w:rsid w:val="0096025E"/>
    <w:rsid w:val="009907B3"/>
    <w:rsid w:val="009B38EE"/>
    <w:rsid w:val="009C7467"/>
    <w:rsid w:val="009D5D0D"/>
    <w:rsid w:val="00A06E33"/>
    <w:rsid w:val="00AC07CB"/>
    <w:rsid w:val="00AE2F97"/>
    <w:rsid w:val="00B323D9"/>
    <w:rsid w:val="00BE70B8"/>
    <w:rsid w:val="00C214B3"/>
    <w:rsid w:val="00C33CEF"/>
    <w:rsid w:val="00C552EF"/>
    <w:rsid w:val="00C63689"/>
    <w:rsid w:val="00C80E66"/>
    <w:rsid w:val="00D16A24"/>
    <w:rsid w:val="00D1714B"/>
    <w:rsid w:val="00D26429"/>
    <w:rsid w:val="00D75FDE"/>
    <w:rsid w:val="00D8631E"/>
    <w:rsid w:val="00D9334E"/>
    <w:rsid w:val="00D968F2"/>
    <w:rsid w:val="00E27801"/>
    <w:rsid w:val="00E67C10"/>
    <w:rsid w:val="00E7297D"/>
    <w:rsid w:val="00E97DCD"/>
    <w:rsid w:val="00FA5EC9"/>
    <w:rsid w:val="00FB3756"/>
    <w:rsid w:val="00FE20B2"/>
    <w:rsid w:val="01033A55"/>
    <w:rsid w:val="027820D0"/>
    <w:rsid w:val="028B18FB"/>
    <w:rsid w:val="02EB47A0"/>
    <w:rsid w:val="06A234B6"/>
    <w:rsid w:val="08313409"/>
    <w:rsid w:val="08345476"/>
    <w:rsid w:val="0F5458AC"/>
    <w:rsid w:val="15247AEA"/>
    <w:rsid w:val="152C5CE1"/>
    <w:rsid w:val="169D061E"/>
    <w:rsid w:val="17BE0275"/>
    <w:rsid w:val="188A3CD2"/>
    <w:rsid w:val="1BAA15B0"/>
    <w:rsid w:val="1D401DDC"/>
    <w:rsid w:val="1D6B3002"/>
    <w:rsid w:val="1DA37A57"/>
    <w:rsid w:val="1EBD4D83"/>
    <w:rsid w:val="204F1702"/>
    <w:rsid w:val="224C64F3"/>
    <w:rsid w:val="246658A8"/>
    <w:rsid w:val="27452232"/>
    <w:rsid w:val="2B64509E"/>
    <w:rsid w:val="2BDF9C0D"/>
    <w:rsid w:val="2E4917C5"/>
    <w:rsid w:val="31574CDE"/>
    <w:rsid w:val="32A44E0F"/>
    <w:rsid w:val="350B2435"/>
    <w:rsid w:val="35B91A08"/>
    <w:rsid w:val="3C3954BB"/>
    <w:rsid w:val="3D322633"/>
    <w:rsid w:val="3D3516F1"/>
    <w:rsid w:val="3DC566D0"/>
    <w:rsid w:val="3FD7970A"/>
    <w:rsid w:val="420C6D5E"/>
    <w:rsid w:val="49F906CC"/>
    <w:rsid w:val="4A01737A"/>
    <w:rsid w:val="4D032708"/>
    <w:rsid w:val="50213657"/>
    <w:rsid w:val="508B0DDC"/>
    <w:rsid w:val="516911DF"/>
    <w:rsid w:val="52B044BA"/>
    <w:rsid w:val="55DB6F2D"/>
    <w:rsid w:val="57FB1BE5"/>
    <w:rsid w:val="5868489E"/>
    <w:rsid w:val="5A4C5382"/>
    <w:rsid w:val="5B3373D4"/>
    <w:rsid w:val="5CA65CBA"/>
    <w:rsid w:val="5CBC5AAE"/>
    <w:rsid w:val="5DFF4121"/>
    <w:rsid w:val="61720151"/>
    <w:rsid w:val="62284B86"/>
    <w:rsid w:val="62650888"/>
    <w:rsid w:val="63E0304C"/>
    <w:rsid w:val="66565FB4"/>
    <w:rsid w:val="6C984482"/>
    <w:rsid w:val="6E3917A2"/>
    <w:rsid w:val="6E7837FF"/>
    <w:rsid w:val="6F9433A0"/>
    <w:rsid w:val="6FFA22E7"/>
    <w:rsid w:val="7178755D"/>
    <w:rsid w:val="72E6477A"/>
    <w:rsid w:val="77501CEB"/>
    <w:rsid w:val="77867AD1"/>
    <w:rsid w:val="7B3F7A04"/>
    <w:rsid w:val="7B5671F7"/>
    <w:rsid w:val="7C305674"/>
    <w:rsid w:val="7CE7291C"/>
    <w:rsid w:val="7D551214"/>
    <w:rsid w:val="7DDF8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8B0"/>
    <w:pPr>
      <w:widowControl w:val="0"/>
      <w:spacing w:line="590" w:lineRule="exact"/>
      <w:jc w:val="both"/>
    </w:pPr>
    <w:rPr>
      <w:rFonts w:eastAsia="方正仿宋" w:cstheme="minorBidi"/>
      <w:kern w:val="2"/>
      <w:sz w:val="32"/>
      <w:szCs w:val="21"/>
    </w:rPr>
  </w:style>
  <w:style w:type="paragraph" w:styleId="1">
    <w:name w:val="heading 1"/>
    <w:basedOn w:val="a"/>
    <w:next w:val="a"/>
    <w:qFormat/>
    <w:rsid w:val="005548B0"/>
    <w:pPr>
      <w:keepNext/>
      <w:keepLines/>
      <w:spacing w:before="340" w:after="330" w:line="700" w:lineRule="exact"/>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548B0"/>
    <w:pPr>
      <w:spacing w:line="240" w:lineRule="auto"/>
    </w:pPr>
    <w:rPr>
      <w:sz w:val="18"/>
      <w:szCs w:val="18"/>
    </w:rPr>
  </w:style>
  <w:style w:type="paragraph" w:styleId="a4">
    <w:name w:val="footer"/>
    <w:basedOn w:val="a"/>
    <w:link w:val="Char0"/>
    <w:qFormat/>
    <w:rsid w:val="005548B0"/>
    <w:pPr>
      <w:tabs>
        <w:tab w:val="center" w:pos="4153"/>
        <w:tab w:val="right" w:pos="8306"/>
      </w:tabs>
      <w:snapToGrid w:val="0"/>
      <w:spacing w:line="240" w:lineRule="atLeast"/>
      <w:jc w:val="left"/>
    </w:pPr>
    <w:rPr>
      <w:sz w:val="18"/>
      <w:szCs w:val="18"/>
    </w:rPr>
  </w:style>
  <w:style w:type="paragraph" w:styleId="a5">
    <w:name w:val="header"/>
    <w:basedOn w:val="a"/>
    <w:link w:val="Char1"/>
    <w:qFormat/>
    <w:rsid w:val="005548B0"/>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qFormat/>
    <w:rsid w:val="005548B0"/>
    <w:pPr>
      <w:spacing w:beforeAutospacing="1" w:afterAutospacing="1"/>
      <w:jc w:val="left"/>
    </w:pPr>
    <w:rPr>
      <w:rFonts w:cs="Times New Roman"/>
      <w:kern w:val="0"/>
      <w:sz w:val="24"/>
    </w:rPr>
  </w:style>
  <w:style w:type="character" w:styleId="a7">
    <w:name w:val="Strong"/>
    <w:basedOn w:val="a0"/>
    <w:qFormat/>
    <w:rsid w:val="005548B0"/>
    <w:rPr>
      <w:b/>
    </w:rPr>
  </w:style>
  <w:style w:type="character" w:styleId="a8">
    <w:name w:val="Hyperlink"/>
    <w:basedOn w:val="a0"/>
    <w:qFormat/>
    <w:rsid w:val="005548B0"/>
    <w:rPr>
      <w:color w:val="0000FF"/>
      <w:u w:val="single"/>
    </w:rPr>
  </w:style>
  <w:style w:type="character" w:customStyle="1" w:styleId="Char">
    <w:name w:val="批注框文本 Char"/>
    <w:basedOn w:val="a0"/>
    <w:link w:val="a3"/>
    <w:qFormat/>
    <w:rsid w:val="005548B0"/>
    <w:rPr>
      <w:rFonts w:eastAsia="方正仿宋" w:cstheme="minorBidi"/>
      <w:kern w:val="2"/>
      <w:sz w:val="18"/>
      <w:szCs w:val="18"/>
    </w:rPr>
  </w:style>
  <w:style w:type="character" w:customStyle="1" w:styleId="NormalCharacter">
    <w:name w:val="NormalCharacter"/>
    <w:qFormat/>
    <w:rsid w:val="005548B0"/>
  </w:style>
  <w:style w:type="character" w:customStyle="1" w:styleId="Char1">
    <w:name w:val="页眉 Char"/>
    <w:basedOn w:val="a0"/>
    <w:link w:val="a5"/>
    <w:qFormat/>
    <w:rsid w:val="005548B0"/>
    <w:rPr>
      <w:rFonts w:eastAsia="方正仿宋" w:cstheme="minorBidi"/>
      <w:kern w:val="2"/>
      <w:sz w:val="18"/>
      <w:szCs w:val="18"/>
    </w:rPr>
  </w:style>
  <w:style w:type="character" w:customStyle="1" w:styleId="Char0">
    <w:name w:val="页脚 Char"/>
    <w:basedOn w:val="a0"/>
    <w:link w:val="a4"/>
    <w:qFormat/>
    <w:rsid w:val="005548B0"/>
    <w:rPr>
      <w:rFonts w:eastAsia="方正仿宋" w:cstheme="minorBidi"/>
      <w:kern w:val="2"/>
      <w:sz w:val="18"/>
      <w:szCs w:val="18"/>
    </w:rPr>
  </w:style>
  <w:style w:type="paragraph" w:customStyle="1" w:styleId="10">
    <w:name w:val="修订1"/>
    <w:hidden/>
    <w:uiPriority w:val="99"/>
    <w:semiHidden/>
    <w:qFormat/>
    <w:rsid w:val="005548B0"/>
    <w:rPr>
      <w:rFonts w:eastAsia="方正仿宋" w:cstheme="minorBidi"/>
      <w:kern w:val="2"/>
      <w:sz w:val="32"/>
      <w:szCs w:val="21"/>
    </w:rPr>
  </w:style>
  <w:style w:type="paragraph" w:customStyle="1" w:styleId="2">
    <w:name w:val="修订2"/>
    <w:hidden/>
    <w:uiPriority w:val="99"/>
    <w:unhideWhenUsed/>
    <w:qFormat/>
    <w:rsid w:val="005548B0"/>
    <w:rPr>
      <w:rFonts w:eastAsia="方正仿宋" w:cstheme="minorBidi"/>
      <w:kern w:val="2"/>
      <w:sz w:val="32"/>
      <w:szCs w:val="21"/>
    </w:rPr>
  </w:style>
  <w:style w:type="paragraph" w:customStyle="1" w:styleId="A9">
    <w:name w:val="正文 A"/>
    <w:qFormat/>
    <w:rsid w:val="005548B0"/>
    <w:pPr>
      <w:widowControl w:val="0"/>
      <w:jc w:val="both"/>
    </w:pPr>
    <w:rPr>
      <w:rFonts w:ascii="Calibri" w:eastAsia="Arial Unicode MS" w:hAnsi="Calibri" w:cs="Arial Unicode MS"/>
      <w:color w:val="000000"/>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301</Characters>
  <Application>Microsoft Office Word</Application>
  <DocSecurity>0</DocSecurity>
  <Lines>17</Lines>
  <Paragraphs>10</Paragraphs>
  <ScaleCrop>false</ScaleCrop>
  <Company>神州网信技术有限公司</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2023-06-10T15:00:00Z</cp:lastPrinted>
  <dcterms:created xsi:type="dcterms:W3CDTF">2024-04-15T08:50:00Z</dcterms:created>
  <dcterms:modified xsi:type="dcterms:W3CDTF">2024-04-15T08:50:00Z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C2CDE70B7AF34EAEBD81B73C9B31502F_13</vt:lpwstr>
  </property>
</Properties>
</file>